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6" w:rsidRPr="00584076" w:rsidRDefault="00584076" w:rsidP="005840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0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45B0">
        <w:rPr>
          <w:rFonts w:ascii="Times New Roman" w:hAnsi="Times New Roman" w:cs="Times New Roman"/>
          <w:sz w:val="24"/>
          <w:szCs w:val="24"/>
        </w:rPr>
        <w:t xml:space="preserve"> </w:t>
      </w:r>
      <w:r w:rsidRPr="00584076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МУ ДПО «ЦСУОП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584076">
        <w:rPr>
          <w:rFonts w:ascii="Times New Roman" w:hAnsi="Times New Roman" w:cs="Times New Roman"/>
          <w:sz w:val="24"/>
          <w:szCs w:val="24"/>
        </w:rPr>
        <w:t xml:space="preserve"> № </w:t>
      </w:r>
      <w:r w:rsidR="001945B0">
        <w:rPr>
          <w:rFonts w:ascii="Times New Roman" w:hAnsi="Times New Roman" w:cs="Times New Roman"/>
          <w:sz w:val="24"/>
          <w:szCs w:val="24"/>
        </w:rPr>
        <w:t>30   от 30 декабря 2015 года</w:t>
      </w:r>
    </w:p>
    <w:p w:rsidR="00867E09" w:rsidRDefault="007D4A1E" w:rsidP="00867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09">
        <w:rPr>
          <w:rFonts w:ascii="Times New Roman" w:hAnsi="Times New Roman" w:cs="Times New Roman"/>
          <w:b/>
          <w:sz w:val="28"/>
          <w:szCs w:val="28"/>
        </w:rPr>
        <w:t>Положение о мониторинге удовлетворённости</w:t>
      </w:r>
    </w:p>
    <w:p w:rsidR="00867E09" w:rsidRPr="00867E09" w:rsidRDefault="007D4A1E" w:rsidP="00867E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09">
        <w:rPr>
          <w:rFonts w:ascii="Times New Roman" w:hAnsi="Times New Roman" w:cs="Times New Roman"/>
          <w:b/>
          <w:sz w:val="28"/>
          <w:szCs w:val="28"/>
        </w:rPr>
        <w:t xml:space="preserve">слушателей </w:t>
      </w:r>
      <w:r w:rsidR="00867E09" w:rsidRPr="00867E09">
        <w:rPr>
          <w:rFonts w:ascii="Times New Roman" w:hAnsi="Times New Roman" w:cs="Times New Roman"/>
          <w:b/>
          <w:sz w:val="28"/>
          <w:szCs w:val="28"/>
        </w:rPr>
        <w:t>качеством муниципальной услуги «Реализация дополнительных профессиональных программ (повышения квалификации)»</w:t>
      </w:r>
    </w:p>
    <w:p w:rsidR="00867E09" w:rsidRPr="00867E09" w:rsidRDefault="00867E09" w:rsidP="00867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09" w:rsidRPr="00867E09" w:rsidRDefault="00867E09" w:rsidP="00867E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0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67E09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1.1. Настоящее Положение о мониторинге удовлетворённости слушателей качеством муниципальной услуги «Реализация дополнительных профессиональных программ повышения квалификации» (далее Положение) регламентирует процесс мониторинга удовлетворённости слушателей качеством образовательной услуги,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 дополнительного профессионального образования «Центр сопровождения участников образовательного процесса »</w:t>
      </w:r>
      <w:r w:rsidRPr="00867E09">
        <w:rPr>
          <w:rFonts w:ascii="Times New Roman" w:hAnsi="Times New Roman" w:cs="Times New Roman"/>
          <w:sz w:val="28"/>
          <w:szCs w:val="28"/>
        </w:rPr>
        <w:t xml:space="preserve"> (далее Центр). </w:t>
      </w:r>
    </w:p>
    <w:p w:rsidR="00867E09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1.2. В данном Положении под качеством образовательных услуг понимается степень соответствия предоставленной образовательной услуги потребностям и ожиданиям слушателей, а также лицензионным требованиям. 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1.3. Под мониторингом удовлетворённости слушателей понимается постоянное отслеживание степени удовлетворённости слушателей качеством образовательных услуг для управления качеством выполняемых процессов. 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1.4. Обратная связь со слушателями – деятельность по получению от слушателей информации о качестве предоставляемой услуги. Обратная связь осуществляется посредством анкетирования, анализа и обработки рекламаций, пожеланий и иной информации, получаемой в установленном порядке.</w:t>
      </w:r>
    </w:p>
    <w:p w:rsidR="005A66B6" w:rsidRP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t>2. Цели и задачи мониторинга</w:t>
      </w:r>
      <w:r w:rsidR="005A66B6" w:rsidRPr="005A66B6">
        <w:rPr>
          <w:rFonts w:ascii="Times New Roman" w:hAnsi="Times New Roman" w:cs="Times New Roman"/>
          <w:b/>
          <w:sz w:val="28"/>
          <w:szCs w:val="28"/>
        </w:rPr>
        <w:t>.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Основной целью мониторинга является сбор данных об удовлетворённости слушателей качеством условий и качеством результатов образовательных услуг. Основная цель конкретизируется следующей системой задач: 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формирование системы измерителей удовлетворённости качеством образовательных услуг;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обеспечение полноты объективных данных для анализа и принятия обоснованных управленческих решений по улучшению качества образовательных услуг; 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образовательных услуг;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контроль соответствия предоставляемых образовательных услуг лицензионным требованиям.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Организационно-функциональная структура мониторинга. Порядок мероприятий и процедур мониторинга</w:t>
      </w:r>
    </w:p>
    <w:p w:rsidR="005A66B6" w:rsidRDefault="005A66B6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3.1. Работы по мониторингу удовлетворённости слушателей включаются в план работы Центра.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3.2. Этапы мониторинга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1. планирование работ по оценке удовлетворенности слушателей;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2. сбор и анализ информации об удовлетворённости слушателей;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3. обработка и анализ результатов оценки;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4. формирование планов корректирующих и предупреждающих мероприятий для улучшения качества предоставляемой образовательной услуги.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3.3. Сотрудники, назначенные приказом директора, собирают данные об удовлетворённости слушателей качеством образовательной услуги конкретного слушателя, обрабатывают, систематизируют полученные результаты и представляют отчёт директору. Отчёт по оценке удовлетворенности потребителей должен включать: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определение процента слушателей, удовлетворенных качеством образовательной услуги;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обобщение замечаний, предложений слушателей;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графическое представление результатов обработки.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3.4. Руководитель курсового мероприятия включает в аналитический отчет: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предложения по корректирующим и/или предупреждающим действиям;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E09">
        <w:rPr>
          <w:rFonts w:ascii="Times New Roman" w:hAnsi="Times New Roman" w:cs="Times New Roman"/>
          <w:sz w:val="28"/>
          <w:szCs w:val="28"/>
        </w:rPr>
        <w:t xml:space="preserve"> предложения по улучшению.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3.5 Лица, осуществляющие мониторинг, несут персональную ответственность за достоверность и объективность предоставляемой информации.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3.6 Аналитические материалы по результатам исследований удовлетворённости качеством образовательных услуг могут являться основанием для принятия управленческих решений разного уровня компетенции.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3.7. Контроль удовлетворённости слушателей качеством осуществляется в конце каждой дополнительной профессиональной программы или по завершению образовательной услуги.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P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t>4. Оценка удовлетворённости качеством образовательной услуги</w:t>
      </w:r>
      <w:r w:rsidR="005A66B6">
        <w:rPr>
          <w:rFonts w:ascii="Times New Roman" w:hAnsi="Times New Roman" w:cs="Times New Roman"/>
          <w:b/>
          <w:sz w:val="28"/>
          <w:szCs w:val="28"/>
        </w:rPr>
        <w:t>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lastRenderedPageBreak/>
        <w:t>4.1. Структура оценки удовлетворённости слушателей качеством образовательной услуги включает следующие критерии: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1. Удовлетворённость слушателей качеством результатов: удовлетворенность содержанием программы образовательной услуги.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2. Удовлетворённость слушателей качеством условий: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a. удовлетворенность качеством работы преподавательского состава.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b. удовлетворенность технологиями обучения. 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c. удовлетворенность качеством учебно-методического обеспечения процесса обучения.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4.2. Оценка удовлетворенности содержанием программы образовательной услуги и технологиями обучения, качеством работы преподавательского состава, качеством </w:t>
      </w:r>
      <w:proofErr w:type="gramStart"/>
      <w:r w:rsidRPr="00867E09">
        <w:rPr>
          <w:rFonts w:ascii="Times New Roman" w:hAnsi="Times New Roman" w:cs="Times New Roman"/>
          <w:sz w:val="28"/>
          <w:szCs w:val="28"/>
        </w:rPr>
        <w:t>учебно- методического</w:t>
      </w:r>
      <w:proofErr w:type="gramEnd"/>
      <w:r w:rsidRPr="00867E09">
        <w:rPr>
          <w:rFonts w:ascii="Times New Roman" w:hAnsi="Times New Roman" w:cs="Times New Roman"/>
          <w:sz w:val="28"/>
          <w:szCs w:val="28"/>
        </w:rPr>
        <w:t xml:space="preserve"> обеспечения процесса обучения определяется на основе статистического анализа результатов анкетирования (Анкета).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P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Просим Вас ответить на несколько вопросов, которые в будущем помогут более эффективно планировать реализацию дополнительных профессиональных образовательных программ (повышение квалификации) в Центре</w:t>
      </w:r>
      <w:r w:rsidR="005A66B6">
        <w:rPr>
          <w:rFonts w:ascii="Times New Roman" w:hAnsi="Times New Roman" w:cs="Times New Roman"/>
          <w:sz w:val="28"/>
          <w:szCs w:val="28"/>
        </w:rPr>
        <w:t>.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1. Руководитель курса: ____________________________</w:t>
      </w:r>
      <w:r w:rsidR="000B28AD">
        <w:rPr>
          <w:rFonts w:ascii="Times New Roman" w:hAnsi="Times New Roman" w:cs="Times New Roman"/>
          <w:sz w:val="28"/>
          <w:szCs w:val="28"/>
        </w:rPr>
        <w:t>_________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2. Дата анкетирования:____________________________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E09" w:rsidRPr="00867E09">
        <w:rPr>
          <w:rFonts w:ascii="Times New Roman" w:hAnsi="Times New Roman" w:cs="Times New Roman"/>
          <w:sz w:val="28"/>
          <w:szCs w:val="28"/>
        </w:rPr>
        <w:t>Название</w:t>
      </w:r>
      <w:r w:rsidR="000B28AD">
        <w:rPr>
          <w:rFonts w:ascii="Times New Roman" w:hAnsi="Times New Roman" w:cs="Times New Roman"/>
          <w:sz w:val="28"/>
          <w:szCs w:val="28"/>
        </w:rPr>
        <w:t>программы</w:t>
      </w:r>
      <w:r w:rsidR="00867E09" w:rsidRPr="00867E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0B28AD">
        <w:rPr>
          <w:rFonts w:ascii="Times New Roman" w:hAnsi="Times New Roman" w:cs="Times New Roman"/>
          <w:sz w:val="28"/>
          <w:szCs w:val="28"/>
        </w:rPr>
        <w:t>__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4. Удовлетворены ли Вы качеством полученной образовательной услуги</w:t>
      </w:r>
      <w:r w:rsidR="000B28AD">
        <w:rPr>
          <w:rFonts w:ascii="Times New Roman" w:hAnsi="Times New Roman" w:cs="Times New Roman"/>
          <w:sz w:val="28"/>
          <w:szCs w:val="28"/>
        </w:rPr>
        <w:t>?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a. удовлетворен полностью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b. удовлетворен частично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c. не удовлетворен</w:t>
      </w:r>
      <w:r w:rsidR="000B28AD"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5. Насколько Вы удовлетворены содержанием предложенной программы: 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a. удовлетворен </w:t>
      </w:r>
      <w:r w:rsidR="000B28AD">
        <w:rPr>
          <w:rFonts w:ascii="Times New Roman" w:hAnsi="Times New Roman" w:cs="Times New Roman"/>
          <w:sz w:val="28"/>
          <w:szCs w:val="28"/>
        </w:rPr>
        <w:t>полностью;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</w:t>
      </w:r>
      <w:r w:rsidR="00867E09" w:rsidRPr="00867E09">
        <w:rPr>
          <w:rFonts w:ascii="Times New Roman" w:hAnsi="Times New Roman" w:cs="Times New Roman"/>
          <w:sz w:val="28"/>
          <w:szCs w:val="28"/>
        </w:rPr>
        <w:t>удовлетворен</w:t>
      </w:r>
      <w:proofErr w:type="spellEnd"/>
      <w:r w:rsidR="00867E09" w:rsidRPr="00867E09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c. не удовлетворен</w:t>
      </w:r>
      <w:r w:rsidR="000B28AD"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6. Насколько Вы удовлетворены предложенной формой (способами, технологиями) обучения: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a. удовлетворен полностью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b. удовлетворен частично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c. не удовлетворен</w:t>
      </w:r>
      <w:r w:rsidR="000B28AD"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7. Оцените по 5-балльной шкале обеспеченность </w:t>
      </w:r>
      <w:r w:rsidR="000B28AD">
        <w:rPr>
          <w:rFonts w:ascii="Times New Roman" w:hAnsi="Times New Roman" w:cs="Times New Roman"/>
          <w:sz w:val="28"/>
          <w:szCs w:val="28"/>
        </w:rPr>
        <w:t>учебного процесса __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lastRenderedPageBreak/>
        <w:t xml:space="preserve">8. На ваш взгляд, </w:t>
      </w:r>
      <w:proofErr w:type="gramStart"/>
      <w:r w:rsidRPr="00867E0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67E0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0B28AD">
        <w:rPr>
          <w:rFonts w:ascii="Times New Roman" w:hAnsi="Times New Roman" w:cs="Times New Roman"/>
          <w:sz w:val="28"/>
          <w:szCs w:val="28"/>
        </w:rPr>
        <w:t>: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a. способствовало формированию у Вас новых компетенций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b. способствовало совершенствован</w:t>
      </w:r>
      <w:r w:rsidR="000B28AD">
        <w:rPr>
          <w:rFonts w:ascii="Times New Roman" w:hAnsi="Times New Roman" w:cs="Times New Roman"/>
          <w:sz w:val="28"/>
          <w:szCs w:val="28"/>
        </w:rPr>
        <w:t>ию у Вас имеющихся компетенций;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c. способствовало формированию у Вас новых компетенций и совершенствованию имеющихся компетенций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d. не способствовало формированию у Вас новых компетентностей.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9. Просим Вас ответить на вопросы о профессиональных качествах преподавателей и оценить их по 5-балльной шкале: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a. предметная компетентность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b. коммуникативная компетентность</w:t>
      </w:r>
      <w:r w:rsidR="000B28AD"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c. полезность сообщаемых фактов;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d. ясность изложения материала</w:t>
      </w:r>
      <w:r w:rsidR="000B28AD"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10. Укажите наиболее понравившиеся темы (занятия) _______________________________________________________________________</w:t>
      </w:r>
      <w:r w:rsidR="000B28A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867E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0B28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67E09">
        <w:rPr>
          <w:rFonts w:ascii="Times New Roman" w:hAnsi="Times New Roman" w:cs="Times New Roman"/>
          <w:sz w:val="28"/>
          <w:szCs w:val="28"/>
        </w:rPr>
        <w:t>_ 11. Ваше общее мнение о курсах, замечания, предложения ___________________________________________________________________________________________________________________</w:t>
      </w:r>
      <w:r w:rsidR="000B28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7A6D0F" w:rsidRPr="00867E09" w:rsidRDefault="00867E09" w:rsidP="000B28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Спасиб</w:t>
      </w:r>
      <w:r w:rsidR="000B28AD">
        <w:rPr>
          <w:rFonts w:ascii="Times New Roman" w:hAnsi="Times New Roman" w:cs="Times New Roman"/>
          <w:sz w:val="28"/>
          <w:szCs w:val="28"/>
        </w:rPr>
        <w:t>о!</w:t>
      </w:r>
    </w:p>
    <w:sectPr w:rsidR="007A6D0F" w:rsidRPr="00867E09" w:rsidSect="00E2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382"/>
    <w:multiLevelType w:val="hybridMultilevel"/>
    <w:tmpl w:val="20EE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1E"/>
    <w:rsid w:val="000B28AD"/>
    <w:rsid w:val="001945B0"/>
    <w:rsid w:val="00584076"/>
    <w:rsid w:val="005A66B6"/>
    <w:rsid w:val="007A6D0F"/>
    <w:rsid w:val="007D4A1E"/>
    <w:rsid w:val="00867E09"/>
    <w:rsid w:val="00E2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2016-07-13T12:17:00Z</dcterms:created>
  <dcterms:modified xsi:type="dcterms:W3CDTF">2016-11-24T19:52:00Z</dcterms:modified>
</cp:coreProperties>
</file>