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FC" w:rsidRDefault="00A36BFC" w:rsidP="00B3258A">
      <w:pPr>
        <w:pStyle w:val="a3"/>
      </w:pPr>
      <w:bookmarkStart w:id="0" w:name="_GoBack"/>
    </w:p>
    <w:p w:rsidR="00B3258A" w:rsidRDefault="00B3258A" w:rsidP="00B3258A">
      <w:pPr>
        <w:pStyle w:val="a3"/>
      </w:pPr>
    </w:p>
    <w:p w:rsidR="00B3258A" w:rsidRDefault="00B3258A" w:rsidP="00B3258A">
      <w:pPr>
        <w:pStyle w:val="a3"/>
      </w:pPr>
    </w:p>
    <w:p w:rsidR="00B3258A" w:rsidRDefault="00B3258A" w:rsidP="00B3258A">
      <w:pPr>
        <w:pStyle w:val="a3"/>
      </w:pPr>
    </w:p>
    <w:p w:rsidR="00B3258A" w:rsidRDefault="00B3258A" w:rsidP="00B3258A">
      <w:pPr>
        <w:pStyle w:val="a3"/>
      </w:pPr>
    </w:p>
    <w:p w:rsidR="00B3258A" w:rsidRDefault="00B3258A" w:rsidP="00B3258A">
      <w:pPr>
        <w:pStyle w:val="a3"/>
      </w:pPr>
    </w:p>
    <w:p w:rsidR="00B3258A" w:rsidRDefault="00B3258A" w:rsidP="00B3258A">
      <w:pPr>
        <w:pStyle w:val="a3"/>
      </w:pPr>
    </w:p>
    <w:p w:rsidR="00B3258A" w:rsidRDefault="00B3258A" w:rsidP="00B3258A">
      <w:pPr>
        <w:pStyle w:val="a3"/>
      </w:pPr>
    </w:p>
    <w:p w:rsidR="00B3258A" w:rsidRDefault="00B3258A" w:rsidP="00B3258A">
      <w:pPr>
        <w:pStyle w:val="a3"/>
      </w:pPr>
    </w:p>
    <w:p w:rsidR="00B3258A" w:rsidRDefault="00B3258A" w:rsidP="00B3258A">
      <w:pPr>
        <w:pStyle w:val="a3"/>
      </w:pPr>
    </w:p>
    <w:p w:rsidR="00B3258A" w:rsidRPr="00B3258A" w:rsidRDefault="00B3258A" w:rsidP="00315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8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B3258A" w:rsidRDefault="00B3258A" w:rsidP="00B32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8A">
        <w:rPr>
          <w:rFonts w:ascii="Times New Roman" w:hAnsi="Times New Roman" w:cs="Times New Roman"/>
          <w:b/>
          <w:sz w:val="28"/>
          <w:szCs w:val="28"/>
        </w:rPr>
        <w:t>МУНИЦИПАЛЬНОГО УЧРЕЖДЕНИЯ ДОПОЛНИТЕЛЬНОГО ПРПОФЕССИОНАЛЬНОГО ОБРАЗОВАНИЯ</w:t>
      </w:r>
    </w:p>
    <w:p w:rsidR="009E32C5" w:rsidRDefault="00B3258A" w:rsidP="00B32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8A">
        <w:rPr>
          <w:rFonts w:ascii="Times New Roman" w:hAnsi="Times New Roman" w:cs="Times New Roman"/>
          <w:b/>
          <w:sz w:val="28"/>
          <w:szCs w:val="28"/>
        </w:rPr>
        <w:t>«ЦЕНТР СОПРОВОЖДЕНИЯ УЧАСТНИКОВ ОБРАЗОВАТЕЛЬНОГО ПРОЦЕССА»</w:t>
      </w:r>
    </w:p>
    <w:p w:rsidR="00B3258A" w:rsidRDefault="009E32C5" w:rsidP="00B32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Борисоглебского муниципального района </w:t>
      </w:r>
      <w:r w:rsidR="00B3258A">
        <w:rPr>
          <w:rFonts w:ascii="Times New Roman" w:hAnsi="Times New Roman" w:cs="Times New Roman"/>
          <w:b/>
          <w:sz w:val="28"/>
          <w:szCs w:val="28"/>
        </w:rPr>
        <w:t>на 2016-2018 годы</w:t>
      </w:r>
    </w:p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Default="00B3258A" w:rsidP="00B3258A"/>
    <w:p w:rsidR="00B3258A" w:rsidRPr="009E32C5" w:rsidRDefault="009E32C5" w:rsidP="009E3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C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1603" w:rsidRDefault="007A1603" w:rsidP="00AB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03">
        <w:rPr>
          <w:rFonts w:ascii="Times New Roman" w:hAnsi="Times New Roman" w:cs="Times New Roman"/>
          <w:sz w:val="28"/>
          <w:szCs w:val="28"/>
        </w:rPr>
        <w:t>Данная образовательная программа составлена в соответствии с требованиями к организации образовательного процесса в учреждении дополнительного профессионального образования, регламентированного Федеральным законом № 273-ФЗ «Об образовании в Российской Федерации» (в ред. от 29.12.2012), приказом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программам", приказом от 15 ноября 2013</w:t>
      </w:r>
      <w:proofErr w:type="gramEnd"/>
      <w:r w:rsidRPr="007A1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603">
        <w:rPr>
          <w:rFonts w:ascii="Times New Roman" w:hAnsi="Times New Roman" w:cs="Times New Roman"/>
          <w:sz w:val="28"/>
          <w:szCs w:val="28"/>
        </w:rPr>
        <w:t xml:space="preserve">г. N 1244 (зарегистрировано в Минюсте РФ 14 января 2014 года)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№ 499», письмом </w:t>
      </w:r>
      <w:proofErr w:type="spellStart"/>
      <w:r w:rsidRPr="007A160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1603">
        <w:rPr>
          <w:rFonts w:ascii="Times New Roman" w:hAnsi="Times New Roman" w:cs="Times New Roman"/>
          <w:sz w:val="28"/>
          <w:szCs w:val="28"/>
        </w:rPr>
        <w:t xml:space="preserve"> РФ от 9 октября 2013 г. N 06-735 «О дополнительном профессиональном образовании», письмом </w:t>
      </w:r>
      <w:proofErr w:type="spellStart"/>
      <w:r w:rsidRPr="007A160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1603">
        <w:rPr>
          <w:rFonts w:ascii="Times New Roman" w:hAnsi="Times New Roman" w:cs="Times New Roman"/>
          <w:sz w:val="28"/>
          <w:szCs w:val="28"/>
        </w:rPr>
        <w:t xml:space="preserve"> России от 7 мая 2014</w:t>
      </w:r>
      <w:proofErr w:type="gramEnd"/>
      <w:r w:rsidRPr="007A1603">
        <w:rPr>
          <w:rFonts w:ascii="Times New Roman" w:hAnsi="Times New Roman" w:cs="Times New Roman"/>
          <w:sz w:val="28"/>
          <w:szCs w:val="28"/>
        </w:rPr>
        <w:t xml:space="preserve"> г. № АК-1261/06 «Об особенностях законодательного и нормативного правового обеспечения в сфере ДПО». </w:t>
      </w:r>
      <w:r w:rsidRPr="009E32C5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AB1F6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профессионального образования «Центр сопровождения участников образовательного процесса» (далее - Центр)</w:t>
      </w:r>
      <w:r w:rsidRPr="009E32C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лицензией на </w:t>
      </w:r>
      <w:proofErr w:type="gramStart"/>
      <w:r w:rsidRPr="009E32C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9E32C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755D62">
        <w:rPr>
          <w:rFonts w:ascii="Times New Roman" w:hAnsi="Times New Roman" w:cs="Times New Roman"/>
          <w:sz w:val="28"/>
          <w:szCs w:val="28"/>
        </w:rPr>
        <w:t xml:space="preserve">№ 211/16 от 30 марта 2016 года серия 76ЛО2 №0000978. </w:t>
      </w:r>
      <w:r w:rsidRPr="007A160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7A1603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муниципального задания из средств бюджета </w:t>
      </w:r>
      <w:r>
        <w:rPr>
          <w:rFonts w:ascii="Times New Roman" w:hAnsi="Times New Roman" w:cs="Times New Roman"/>
          <w:sz w:val="28"/>
          <w:szCs w:val="28"/>
        </w:rPr>
        <w:t>Борисоглебского муниципального района</w:t>
      </w:r>
      <w:r w:rsidRPr="007A1603">
        <w:rPr>
          <w:rFonts w:ascii="Times New Roman" w:hAnsi="Times New Roman" w:cs="Times New Roman"/>
          <w:sz w:val="28"/>
          <w:szCs w:val="28"/>
        </w:rPr>
        <w:t xml:space="preserve">. </w:t>
      </w:r>
      <w:r w:rsidRPr="009E32C5">
        <w:rPr>
          <w:rFonts w:ascii="Times New Roman" w:hAnsi="Times New Roman" w:cs="Times New Roman"/>
          <w:sz w:val="28"/>
          <w:szCs w:val="28"/>
        </w:rPr>
        <w:t xml:space="preserve">К числу слушателей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9E32C5">
        <w:rPr>
          <w:rFonts w:ascii="Times New Roman" w:hAnsi="Times New Roman" w:cs="Times New Roman"/>
          <w:sz w:val="28"/>
          <w:szCs w:val="28"/>
        </w:rPr>
        <w:t xml:space="preserve"> относятся все категории педагогических, руководящих и других работников муниципальных образовательных учреждений, специалисты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E32C5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Борисоглебского муниципального района</w:t>
      </w:r>
      <w:r w:rsidRPr="009E32C5">
        <w:rPr>
          <w:rFonts w:ascii="Times New Roman" w:hAnsi="Times New Roman" w:cs="Times New Roman"/>
          <w:sz w:val="28"/>
          <w:szCs w:val="28"/>
        </w:rPr>
        <w:t>.</w:t>
      </w:r>
    </w:p>
    <w:p w:rsidR="00A855ED" w:rsidRDefault="007A1603" w:rsidP="00AB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Центр осуществляет </w:t>
      </w:r>
      <w:proofErr w:type="gramStart"/>
      <w:r w:rsidRPr="007A160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A1603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на основе договора на оказание образовательной услуги в рамках</w:t>
      </w:r>
      <w:r>
        <w:rPr>
          <w:rFonts w:ascii="Times New Roman" w:hAnsi="Times New Roman" w:cs="Times New Roman"/>
          <w:sz w:val="28"/>
          <w:szCs w:val="28"/>
        </w:rPr>
        <w:t xml:space="preserve"> средств муниципального задания</w:t>
      </w:r>
      <w:r w:rsidRPr="007A1603">
        <w:rPr>
          <w:rFonts w:ascii="Times New Roman" w:hAnsi="Times New Roman" w:cs="Times New Roman"/>
          <w:sz w:val="28"/>
          <w:szCs w:val="28"/>
        </w:rPr>
        <w:t>.</w:t>
      </w:r>
    </w:p>
    <w:p w:rsidR="00A855ED" w:rsidRDefault="007A1603" w:rsidP="00AB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Комплектование групп слушателей производится с учётом базового образования, специальности, стажа, занимаемой должности и квалификационной категории. </w:t>
      </w:r>
    </w:p>
    <w:p w:rsidR="00A855ED" w:rsidRDefault="007A1603" w:rsidP="00AB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Количество слушателей дополнительной профессиональной программы в учебной группе должно быть: </w:t>
      </w:r>
    </w:p>
    <w:p w:rsidR="00A855ED" w:rsidRDefault="007A1603" w:rsidP="00AB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BB312E">
        <w:rPr>
          <w:rFonts w:ascii="Times New Roman" w:hAnsi="Times New Roman" w:cs="Times New Roman"/>
          <w:sz w:val="28"/>
          <w:szCs w:val="28"/>
        </w:rPr>
        <w:t xml:space="preserve"> 8 – 15</w:t>
      </w:r>
      <w:r w:rsidRPr="007A1603">
        <w:rPr>
          <w:rFonts w:ascii="Times New Roman" w:hAnsi="Times New Roman" w:cs="Times New Roman"/>
          <w:sz w:val="28"/>
          <w:szCs w:val="28"/>
        </w:rPr>
        <w:t xml:space="preserve"> человек в случаях проведения тренингов, стажировок, практических работ с использованием средств ИКТ, при реализации дополнительных профессиональных программ в компьютерном классе; </w:t>
      </w:r>
    </w:p>
    <w:p w:rsidR="00A855ED" w:rsidRDefault="007A1603" w:rsidP="00AB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="00BB312E">
        <w:rPr>
          <w:rFonts w:ascii="Times New Roman" w:hAnsi="Times New Roman" w:cs="Times New Roman"/>
          <w:sz w:val="28"/>
          <w:szCs w:val="28"/>
        </w:rPr>
        <w:t>12 – 20</w:t>
      </w:r>
      <w:r w:rsidRPr="007A1603">
        <w:rPr>
          <w:rFonts w:ascii="Times New Roman" w:hAnsi="Times New Roman" w:cs="Times New Roman"/>
          <w:sz w:val="28"/>
          <w:szCs w:val="28"/>
        </w:rPr>
        <w:t xml:space="preserve"> человек в остальных случаях. </w:t>
      </w:r>
    </w:p>
    <w:p w:rsidR="00BB312E" w:rsidRDefault="00BB312E" w:rsidP="00AB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7A1603" w:rsidRPr="007A1603">
        <w:rPr>
          <w:rFonts w:ascii="Times New Roman" w:hAnsi="Times New Roman" w:cs="Times New Roman"/>
          <w:sz w:val="28"/>
          <w:szCs w:val="28"/>
        </w:rPr>
        <w:t xml:space="preserve"> в </w:t>
      </w:r>
      <w:r w:rsidR="007A1603" w:rsidRPr="00755D62">
        <w:rPr>
          <w:rFonts w:ascii="Times New Roman" w:hAnsi="Times New Roman" w:cs="Times New Roman"/>
          <w:sz w:val="28"/>
          <w:szCs w:val="28"/>
        </w:rPr>
        <w:t>2016</w:t>
      </w:r>
      <w:r w:rsidRPr="00755D62">
        <w:rPr>
          <w:rFonts w:ascii="Times New Roman" w:hAnsi="Times New Roman" w:cs="Times New Roman"/>
          <w:sz w:val="28"/>
          <w:szCs w:val="28"/>
        </w:rPr>
        <w:t>-2018 г.г.</w:t>
      </w:r>
      <w:r w:rsidR="007A1603" w:rsidRPr="007A1603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посредством реализации дополнительных профессиональных программ повышения квалификации.</w:t>
      </w:r>
    </w:p>
    <w:p w:rsidR="00BB312E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Основные цели образовательного процесса: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удовлетворение актуальных образовательных потребностей, выявление потенциальных запросов слушателей;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совершенствование и (или) получение новой компетенции слушателем, необходимой для его профессиональной деятельности, и (или) 3 повышение профессионального уровня в рамках имеющейся квалификации.</w:t>
      </w:r>
    </w:p>
    <w:p w:rsidR="00A855ED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Содержание дополнительного профессионального образования определяется образовательной программой </w:t>
      </w:r>
      <w:r w:rsidR="00AB1F6A">
        <w:rPr>
          <w:rFonts w:ascii="Times New Roman" w:hAnsi="Times New Roman" w:cs="Times New Roman"/>
          <w:sz w:val="28"/>
          <w:szCs w:val="28"/>
        </w:rPr>
        <w:t>Центра</w:t>
      </w:r>
      <w:r w:rsidRPr="007A1603">
        <w:rPr>
          <w:rFonts w:ascii="Times New Roman" w:hAnsi="Times New Roman" w:cs="Times New Roman"/>
          <w:sz w:val="28"/>
          <w:szCs w:val="28"/>
        </w:rPr>
        <w:t>.</w:t>
      </w:r>
    </w:p>
    <w:p w:rsidR="00A855ED" w:rsidRDefault="00AB1F6A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</w:t>
      </w:r>
      <w:r w:rsidR="007A1603" w:rsidRPr="007A160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1603" w:rsidRPr="007A160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реализации дополнительных профессиональных программ повышения квалификации, разрабатываемых учреждением самостоятельно с учётом потребностей педагогов, руководителей образовательных организаций, органа управления образованием, а также требований государственных образовательных стандартов к уровню подготовки специалистов по соответствующему направлению (специальности). </w:t>
      </w:r>
    </w:p>
    <w:p w:rsidR="00AB1F6A" w:rsidRDefault="00AB1F6A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r w:rsidR="007A1603" w:rsidRPr="007A1603">
        <w:rPr>
          <w:rFonts w:ascii="Times New Roman" w:hAnsi="Times New Roman" w:cs="Times New Roman"/>
          <w:sz w:val="28"/>
          <w:szCs w:val="28"/>
        </w:rPr>
        <w:t xml:space="preserve"> для реализации дополнительных профессиональных программ устанавливает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проектной работы и другие виды учебных занятий и учебных работ, определенных учебным планом. </w:t>
      </w:r>
      <w:proofErr w:type="gramEnd"/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может реализовываться полностью или частично в форме стажировки на базе </w:t>
      </w:r>
      <w:r w:rsidR="00AB1F6A">
        <w:rPr>
          <w:rFonts w:ascii="Times New Roman" w:hAnsi="Times New Roman" w:cs="Times New Roman"/>
          <w:sz w:val="28"/>
          <w:szCs w:val="28"/>
        </w:rPr>
        <w:t>Центра</w:t>
      </w:r>
      <w:r w:rsidRPr="007A1603">
        <w:rPr>
          <w:rFonts w:ascii="Times New Roman" w:hAnsi="Times New Roman" w:cs="Times New Roman"/>
          <w:sz w:val="28"/>
          <w:szCs w:val="28"/>
        </w:rPr>
        <w:t xml:space="preserve"> и на базе общеобразовательных организаций системы образования </w:t>
      </w:r>
      <w:r w:rsidR="00AB1F6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A1603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 учреждения. Стажировка осуществляется в целях изучения передового опыта, а также закрепления теоретических знаний, полученных при освоении дополнительных профессиональных программ повышения квалификации, приобретения практических умений и навыков их эффективного использования при исполнении своих должностных обязанностей. 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>Стажировка носит индивидуальный или групповой характер и может предусматривать следующие виды деятельности: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самостоятельная работа с учебными изданиями; 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приобретение профессиональных и организаторских навыков;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изучение организации и технологии образовательного</w:t>
      </w:r>
      <w:r w:rsidR="00AB1F6A">
        <w:rPr>
          <w:rFonts w:ascii="Times New Roman" w:hAnsi="Times New Roman" w:cs="Times New Roman"/>
          <w:sz w:val="28"/>
          <w:szCs w:val="28"/>
        </w:rPr>
        <w:t xml:space="preserve"> и управленческого процессов; 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непосредственное участие в планировании работы организации; 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работа с технической, нормативной и другой документацией; 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выполнение функциональных обязанностей должностных лиц (в качестве временно исполняющего обязанности или дублера);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участие в совещаниях, деловых встречах </w:t>
      </w:r>
      <w:r w:rsidRPr="007A16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A160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Образовательная программа </w:t>
      </w:r>
      <w:r w:rsidR="00AB1F6A">
        <w:rPr>
          <w:rFonts w:ascii="Times New Roman" w:hAnsi="Times New Roman" w:cs="Times New Roman"/>
          <w:sz w:val="28"/>
          <w:szCs w:val="28"/>
        </w:rPr>
        <w:t>Центра</w:t>
      </w:r>
      <w:r w:rsidRPr="007A1603">
        <w:rPr>
          <w:rFonts w:ascii="Times New Roman" w:hAnsi="Times New Roman" w:cs="Times New Roman"/>
          <w:sz w:val="28"/>
          <w:szCs w:val="28"/>
        </w:rPr>
        <w:t xml:space="preserve"> характеризует подходы к определению содержания дополнительных профессиональных программ, образовательные и информационные технологии для их эффективной реализации, а также ожидаемые результаты образовательной деятельности по данным программам и способы оценки этих результатов.</w:t>
      </w:r>
    </w:p>
    <w:p w:rsidR="00CE7D0B" w:rsidRDefault="00CE7D0B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6A" w:rsidRDefault="007A1603" w:rsidP="00AB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0B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образовательного процесса в </w:t>
      </w:r>
      <w:r w:rsidR="00AB1F6A" w:rsidRPr="00CE7D0B">
        <w:rPr>
          <w:rFonts w:ascii="Times New Roman" w:hAnsi="Times New Roman" w:cs="Times New Roman"/>
          <w:b/>
          <w:sz w:val="28"/>
          <w:szCs w:val="28"/>
        </w:rPr>
        <w:t>Центре</w:t>
      </w:r>
    </w:p>
    <w:p w:rsidR="00315F12" w:rsidRPr="00CE7D0B" w:rsidRDefault="00315F12" w:rsidP="00AB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12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Режим занятий в </w:t>
      </w:r>
      <w:r w:rsidR="00AB1F6A">
        <w:rPr>
          <w:rFonts w:ascii="Times New Roman" w:hAnsi="Times New Roman" w:cs="Times New Roman"/>
          <w:sz w:val="28"/>
          <w:szCs w:val="28"/>
        </w:rPr>
        <w:t>Центре</w:t>
      </w:r>
      <w:r w:rsidRPr="007A1603">
        <w:rPr>
          <w:rFonts w:ascii="Times New Roman" w:hAnsi="Times New Roman" w:cs="Times New Roman"/>
          <w:sz w:val="28"/>
          <w:szCs w:val="28"/>
        </w:rPr>
        <w:t xml:space="preserve"> определяется Годовым календарным уче</w:t>
      </w:r>
      <w:r w:rsidR="00AB1F6A">
        <w:rPr>
          <w:rFonts w:ascii="Times New Roman" w:hAnsi="Times New Roman" w:cs="Times New Roman"/>
          <w:sz w:val="28"/>
          <w:szCs w:val="28"/>
        </w:rPr>
        <w:t xml:space="preserve">бным графиком </w:t>
      </w:r>
      <w:r w:rsidR="001B4450">
        <w:rPr>
          <w:rFonts w:ascii="Times New Roman" w:hAnsi="Times New Roman" w:cs="Times New Roman"/>
          <w:sz w:val="28"/>
          <w:szCs w:val="28"/>
        </w:rPr>
        <w:t xml:space="preserve">на год </w:t>
      </w:r>
      <w:r w:rsidRPr="007A1603">
        <w:rPr>
          <w:rFonts w:ascii="Times New Roman" w:hAnsi="Times New Roman" w:cs="Times New Roman"/>
          <w:sz w:val="28"/>
          <w:szCs w:val="28"/>
        </w:rPr>
        <w:t xml:space="preserve"> (</w:t>
      </w:r>
      <w:r w:rsidR="00755D62" w:rsidRPr="00755D62">
        <w:rPr>
          <w:rFonts w:ascii="Times New Roman" w:hAnsi="Times New Roman" w:cs="Times New Roman"/>
          <w:sz w:val="28"/>
          <w:szCs w:val="28"/>
        </w:rPr>
        <w:t>приказ</w:t>
      </w:r>
      <w:r w:rsidR="00755D62">
        <w:rPr>
          <w:rFonts w:ascii="Times New Roman" w:hAnsi="Times New Roman" w:cs="Times New Roman"/>
          <w:sz w:val="28"/>
          <w:szCs w:val="28"/>
        </w:rPr>
        <w:t xml:space="preserve"> №30 от 30 декабря 2015 года</w:t>
      </w:r>
      <w:r w:rsidRPr="007A1603">
        <w:rPr>
          <w:rFonts w:ascii="Times New Roman" w:hAnsi="Times New Roman" w:cs="Times New Roman"/>
          <w:sz w:val="28"/>
          <w:szCs w:val="28"/>
        </w:rPr>
        <w:t xml:space="preserve">) и расписанием занятий на месяц. </w:t>
      </w:r>
    </w:p>
    <w:p w:rsidR="00315F12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Учебный год в </w:t>
      </w:r>
      <w:r w:rsidR="00AB1F6A">
        <w:rPr>
          <w:rFonts w:ascii="Times New Roman" w:hAnsi="Times New Roman" w:cs="Times New Roman"/>
          <w:sz w:val="28"/>
          <w:szCs w:val="28"/>
        </w:rPr>
        <w:t xml:space="preserve">Центре начинается </w:t>
      </w:r>
      <w:r w:rsidRPr="007A1603">
        <w:rPr>
          <w:rFonts w:ascii="Times New Roman" w:hAnsi="Times New Roman" w:cs="Times New Roman"/>
          <w:sz w:val="28"/>
          <w:szCs w:val="28"/>
        </w:rPr>
        <w:t xml:space="preserve">с 12 января и имеет продолжительность не более 36 учебных недель для отдельного слушателя. Продолжительность обучения для каждого слушателя регламентируется учебным планом </w:t>
      </w:r>
      <w:r w:rsidR="00AB1F6A">
        <w:rPr>
          <w:rFonts w:ascii="Times New Roman" w:hAnsi="Times New Roman" w:cs="Times New Roman"/>
          <w:sz w:val="28"/>
          <w:szCs w:val="28"/>
        </w:rPr>
        <w:t>Центра</w:t>
      </w:r>
      <w:r w:rsidRPr="007A1603">
        <w:rPr>
          <w:rFonts w:ascii="Times New Roman" w:hAnsi="Times New Roman" w:cs="Times New Roman"/>
          <w:sz w:val="28"/>
          <w:szCs w:val="28"/>
        </w:rPr>
        <w:t xml:space="preserve"> на текущий календарный год и дополнительной профессиональной программой. 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При всех видах аудиторных занятий устанавливается академический час – 45 минут. Расписание занятий составляется на месяц вперёд и утверждается директором </w:t>
      </w:r>
      <w:r w:rsidR="00AB1F6A">
        <w:rPr>
          <w:rFonts w:ascii="Times New Roman" w:hAnsi="Times New Roman" w:cs="Times New Roman"/>
          <w:sz w:val="28"/>
          <w:szCs w:val="28"/>
        </w:rPr>
        <w:t>Центра</w:t>
      </w:r>
      <w:r w:rsidRPr="007A1603">
        <w:rPr>
          <w:rFonts w:ascii="Times New Roman" w:hAnsi="Times New Roman" w:cs="Times New Roman"/>
          <w:sz w:val="28"/>
          <w:szCs w:val="28"/>
        </w:rPr>
        <w:t xml:space="preserve"> и, как правило, регламентируется следующим расписанием: </w:t>
      </w:r>
    </w:p>
    <w:p w:rsidR="00315F12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>Начало занятий с 9.00.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Рекомендуемый регламент расписания занятий: </w:t>
      </w:r>
    </w:p>
    <w:p w:rsidR="00315F12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>1 смена</w:t>
      </w:r>
    </w:p>
    <w:p w:rsidR="00315F12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1 пара: 9.00 – 10.30</w:t>
      </w:r>
    </w:p>
    <w:p w:rsidR="00AB1F6A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>2 пара: 10.40 – 12.10</w:t>
      </w:r>
    </w:p>
    <w:p w:rsidR="00315F12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2 смена </w:t>
      </w:r>
    </w:p>
    <w:p w:rsidR="00315F12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3 пара: 12.20 – 13.50 </w:t>
      </w:r>
    </w:p>
    <w:p w:rsidR="00315F12" w:rsidRDefault="00315F12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пара: 14.00 – 15.30</w:t>
      </w:r>
    </w:p>
    <w:p w:rsidR="00CE7D0B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5 пара: 15.40 – 17.10</w:t>
      </w:r>
      <w:r w:rsidR="00CE7D0B">
        <w:rPr>
          <w:rFonts w:ascii="Times New Roman" w:hAnsi="Times New Roman" w:cs="Times New Roman"/>
          <w:sz w:val="28"/>
          <w:szCs w:val="28"/>
        </w:rPr>
        <w:t>.</w:t>
      </w:r>
    </w:p>
    <w:p w:rsidR="00315F12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С учётом особенностей реализуемой дополнительной профессиональной программы регламент расписания может быть изменён.</w:t>
      </w:r>
    </w:p>
    <w:p w:rsidR="00CE7D0B" w:rsidRDefault="007A1603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03">
        <w:rPr>
          <w:rFonts w:ascii="Times New Roman" w:hAnsi="Times New Roman" w:cs="Times New Roman"/>
          <w:sz w:val="28"/>
          <w:szCs w:val="28"/>
        </w:rPr>
        <w:t xml:space="preserve"> Продолжительность ежедневных аудиторных занятий для каждого слушателя не должна превышать </w:t>
      </w:r>
      <w:r w:rsidRPr="00755D62">
        <w:rPr>
          <w:rFonts w:ascii="Times New Roman" w:hAnsi="Times New Roman" w:cs="Times New Roman"/>
          <w:sz w:val="28"/>
          <w:szCs w:val="28"/>
        </w:rPr>
        <w:t>6</w:t>
      </w:r>
      <w:r w:rsidRPr="007A1603">
        <w:rPr>
          <w:rFonts w:ascii="Times New Roman" w:hAnsi="Times New Roman" w:cs="Times New Roman"/>
          <w:sz w:val="28"/>
          <w:szCs w:val="28"/>
        </w:rPr>
        <w:t xml:space="preserve"> академических часов.</w:t>
      </w:r>
    </w:p>
    <w:p w:rsidR="00CE7D0B" w:rsidRDefault="00CE7D0B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50" w:rsidRDefault="001B4450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50" w:rsidRDefault="001B4450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50" w:rsidRDefault="001B4450" w:rsidP="00BB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0B" w:rsidRDefault="007A1603" w:rsidP="001B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учебного плана </w:t>
      </w:r>
      <w:r w:rsidR="00CE7D0B" w:rsidRPr="00CE7D0B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CE7D0B" w:rsidRPr="00CE7D0B" w:rsidRDefault="00CE7D0B" w:rsidP="00BB3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795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CE7D0B">
        <w:rPr>
          <w:rFonts w:ascii="Times New Roman" w:hAnsi="Times New Roman" w:cs="Times New Roman"/>
          <w:sz w:val="28"/>
          <w:szCs w:val="28"/>
        </w:rPr>
        <w:t>, Положением о нормировании работы педагог</w:t>
      </w:r>
      <w:r w:rsidR="00704795">
        <w:rPr>
          <w:rFonts w:ascii="Times New Roman" w:hAnsi="Times New Roman" w:cs="Times New Roman"/>
          <w:sz w:val="28"/>
          <w:szCs w:val="28"/>
        </w:rPr>
        <w:t xml:space="preserve">ов дополнительного образования и </w:t>
      </w:r>
      <w:r w:rsidRPr="00CE7D0B">
        <w:rPr>
          <w:rFonts w:ascii="Times New Roman" w:hAnsi="Times New Roman" w:cs="Times New Roman"/>
          <w:sz w:val="28"/>
          <w:szCs w:val="28"/>
        </w:rPr>
        <w:t xml:space="preserve">штатным расписанием </w:t>
      </w:r>
      <w:proofErr w:type="spellStart"/>
      <w:r w:rsidR="001B4450">
        <w:rPr>
          <w:rFonts w:ascii="Times New Roman" w:hAnsi="Times New Roman" w:cs="Times New Roman"/>
          <w:sz w:val="28"/>
          <w:szCs w:val="28"/>
        </w:rPr>
        <w:t>на</w:t>
      </w:r>
      <w:r w:rsidRPr="00CE7D0B">
        <w:rPr>
          <w:rFonts w:ascii="Times New Roman" w:hAnsi="Times New Roman" w:cs="Times New Roman"/>
          <w:sz w:val="28"/>
          <w:szCs w:val="28"/>
        </w:rPr>
        <w:t>текущий</w:t>
      </w:r>
      <w:proofErr w:type="spellEnd"/>
      <w:r w:rsidRPr="00CE7D0B">
        <w:rPr>
          <w:rFonts w:ascii="Times New Roman" w:hAnsi="Times New Roman" w:cs="Times New Roman"/>
          <w:sz w:val="28"/>
          <w:szCs w:val="28"/>
        </w:rPr>
        <w:t xml:space="preserve"> учебный год на основе изучения потребностей педагогических и руководящих кадров системы образования </w:t>
      </w:r>
      <w:r w:rsidR="00704795">
        <w:rPr>
          <w:rFonts w:ascii="Times New Roman" w:hAnsi="Times New Roman" w:cs="Times New Roman"/>
          <w:sz w:val="28"/>
          <w:szCs w:val="28"/>
        </w:rPr>
        <w:t>Борисоглебского муниципального района</w:t>
      </w:r>
      <w:r w:rsidRPr="00CE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795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CE7D0B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программ, реализуемых </w:t>
      </w:r>
      <w:r w:rsidR="00704795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CE7D0B">
        <w:rPr>
          <w:rFonts w:ascii="Times New Roman" w:hAnsi="Times New Roman" w:cs="Times New Roman"/>
          <w:sz w:val="28"/>
          <w:szCs w:val="28"/>
        </w:rPr>
        <w:t>и дополнительные профессиональные программы утверждаются</w:t>
      </w:r>
      <w:proofErr w:type="gramEnd"/>
      <w:r w:rsidRPr="00CE7D0B">
        <w:rPr>
          <w:rFonts w:ascii="Times New Roman" w:hAnsi="Times New Roman" w:cs="Times New Roman"/>
          <w:sz w:val="28"/>
          <w:szCs w:val="28"/>
        </w:rPr>
        <w:t xml:space="preserve"> </w:t>
      </w:r>
      <w:r w:rsidRPr="00755D62">
        <w:rPr>
          <w:rFonts w:ascii="Times New Roman" w:hAnsi="Times New Roman" w:cs="Times New Roman"/>
          <w:sz w:val="28"/>
          <w:szCs w:val="28"/>
        </w:rPr>
        <w:t>Советом Центра</w:t>
      </w:r>
      <w:r w:rsidRPr="00CE7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795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t>Структура дополнительной профессиональной программы повышения квалификации включает следующие взаимосвязанные разделы:</w:t>
      </w:r>
    </w:p>
    <w:p w:rsidR="00704795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sym w:font="Symbol" w:char="F02D"/>
      </w:r>
      <w:r w:rsidR="0070479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CE7D0B">
        <w:rPr>
          <w:rFonts w:ascii="Times New Roman" w:hAnsi="Times New Roman" w:cs="Times New Roman"/>
          <w:sz w:val="28"/>
          <w:szCs w:val="28"/>
        </w:rPr>
        <w:t xml:space="preserve">: цель, планируемые результаты обучения, категория слушателей, форма обучения, режим занятий, срок освоения программы. Календарный учебный график формируется не позже, чем за месяц до начала занятий по ДПП и фиксируется в месячном плане работы </w:t>
      </w:r>
      <w:r w:rsidR="00704795">
        <w:rPr>
          <w:rFonts w:ascii="Times New Roman" w:hAnsi="Times New Roman" w:cs="Times New Roman"/>
          <w:sz w:val="28"/>
          <w:szCs w:val="28"/>
        </w:rPr>
        <w:t>Центра</w:t>
      </w:r>
      <w:r w:rsidRPr="00CE7D0B">
        <w:rPr>
          <w:rFonts w:ascii="Times New Roman" w:hAnsi="Times New Roman" w:cs="Times New Roman"/>
          <w:sz w:val="28"/>
          <w:szCs w:val="28"/>
        </w:rPr>
        <w:t>.</w:t>
      </w:r>
    </w:p>
    <w:p w:rsidR="00704795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E7D0B">
        <w:rPr>
          <w:rFonts w:ascii="Times New Roman" w:hAnsi="Times New Roman" w:cs="Times New Roman"/>
          <w:sz w:val="28"/>
          <w:szCs w:val="28"/>
        </w:rPr>
        <w:t xml:space="preserve"> Содержание программы: учебный (тематический) план, учебная программа. </w:t>
      </w:r>
    </w:p>
    <w:p w:rsidR="00704795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E7D0B">
        <w:rPr>
          <w:rFonts w:ascii="Times New Roman" w:hAnsi="Times New Roman" w:cs="Times New Roman"/>
          <w:sz w:val="28"/>
          <w:szCs w:val="28"/>
        </w:rPr>
        <w:t xml:space="preserve"> Формы аттестации и оценочные материалы.</w:t>
      </w:r>
    </w:p>
    <w:p w:rsidR="00704795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E7D0B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программы.</w:t>
      </w:r>
    </w:p>
    <w:p w:rsidR="00704795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sym w:font="Symbol" w:char="F02D"/>
      </w:r>
      <w:r w:rsidRPr="00CE7D0B">
        <w:rPr>
          <w:rFonts w:ascii="Times New Roman" w:hAnsi="Times New Roman" w:cs="Times New Roman"/>
          <w:sz w:val="28"/>
          <w:szCs w:val="28"/>
        </w:rPr>
        <w:t xml:space="preserve"> Иные компоненты, определяемые разработчиком образовательной программы самостоятельно.</w:t>
      </w:r>
    </w:p>
    <w:p w:rsidR="00315F12" w:rsidRDefault="00CE7D0B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D62">
        <w:rPr>
          <w:rFonts w:ascii="Times New Roman" w:hAnsi="Times New Roman" w:cs="Times New Roman"/>
          <w:sz w:val="28"/>
          <w:szCs w:val="28"/>
        </w:rPr>
        <w:t xml:space="preserve">Формирование групп слушателей </w:t>
      </w:r>
      <w:r w:rsidR="00704795" w:rsidRPr="00755D62">
        <w:rPr>
          <w:rFonts w:ascii="Times New Roman" w:hAnsi="Times New Roman" w:cs="Times New Roman"/>
          <w:sz w:val="28"/>
          <w:szCs w:val="28"/>
        </w:rPr>
        <w:t>Центра</w:t>
      </w:r>
      <w:r w:rsidRPr="00755D62">
        <w:rPr>
          <w:rFonts w:ascii="Times New Roman" w:hAnsi="Times New Roman" w:cs="Times New Roman"/>
          <w:sz w:val="28"/>
          <w:szCs w:val="28"/>
        </w:rPr>
        <w:t xml:space="preserve"> осуществляется в соответс</w:t>
      </w:r>
      <w:r w:rsidR="00315F12" w:rsidRPr="00755D62">
        <w:rPr>
          <w:rFonts w:ascii="Times New Roman" w:hAnsi="Times New Roman" w:cs="Times New Roman"/>
          <w:sz w:val="28"/>
          <w:szCs w:val="28"/>
        </w:rPr>
        <w:t xml:space="preserve">твии с Положением об </w:t>
      </w:r>
      <w:r w:rsidRPr="00755D62">
        <w:rPr>
          <w:rFonts w:ascii="Times New Roman" w:hAnsi="Times New Roman" w:cs="Times New Roman"/>
          <w:sz w:val="28"/>
          <w:szCs w:val="28"/>
        </w:rPr>
        <w:t xml:space="preserve">организации и осуществлении образовательной деятельности по дополнительным профессиональным программам в </w:t>
      </w:r>
      <w:r w:rsidR="00704795" w:rsidRPr="00755D62">
        <w:rPr>
          <w:rFonts w:ascii="Times New Roman" w:hAnsi="Times New Roman" w:cs="Times New Roman"/>
          <w:sz w:val="28"/>
          <w:szCs w:val="28"/>
        </w:rPr>
        <w:t>Центре</w:t>
      </w:r>
      <w:r w:rsidRPr="00CE7D0B">
        <w:rPr>
          <w:rFonts w:ascii="Times New Roman" w:hAnsi="Times New Roman" w:cs="Times New Roman"/>
          <w:sz w:val="28"/>
          <w:szCs w:val="28"/>
        </w:rPr>
        <w:t xml:space="preserve">. Обучение проводится без отрыва от основной работы слушателей. </w:t>
      </w:r>
    </w:p>
    <w:p w:rsidR="006F3C5C" w:rsidRDefault="00704795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CE7D0B" w:rsidRPr="00CE7D0B">
        <w:rPr>
          <w:rFonts w:ascii="Times New Roman" w:hAnsi="Times New Roman" w:cs="Times New Roman"/>
          <w:sz w:val="28"/>
          <w:szCs w:val="28"/>
        </w:rPr>
        <w:t xml:space="preserve"> создаёт необходимые условия для освоения реализуемых в нём дополнительных профессиональных программ для слушателей. </w:t>
      </w:r>
    </w:p>
    <w:p w:rsidR="006F3C5C" w:rsidRDefault="006F3C5C" w:rsidP="00704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5C" w:rsidRDefault="00CE7D0B" w:rsidP="006F3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C5C">
        <w:rPr>
          <w:rFonts w:ascii="Times New Roman" w:hAnsi="Times New Roman" w:cs="Times New Roman"/>
          <w:b/>
          <w:sz w:val="28"/>
          <w:szCs w:val="28"/>
        </w:rPr>
        <w:t>Цели и задачи образовательной деятельности на 2016 учебный год</w:t>
      </w:r>
      <w:r w:rsidR="006F3C5C">
        <w:rPr>
          <w:rFonts w:ascii="Times New Roman" w:hAnsi="Times New Roman" w:cs="Times New Roman"/>
          <w:b/>
          <w:sz w:val="28"/>
          <w:szCs w:val="28"/>
        </w:rPr>
        <w:t>:</w:t>
      </w:r>
    </w:p>
    <w:p w:rsidR="00A855ED" w:rsidRDefault="00A855ED" w:rsidP="006F3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F12" w:rsidRPr="00315F12" w:rsidRDefault="00CE7D0B" w:rsidP="00315F12">
      <w:pPr>
        <w:pStyle w:val="a9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5F12">
        <w:rPr>
          <w:rFonts w:ascii="Times New Roman" w:hAnsi="Times New Roman" w:cs="Times New Roman"/>
          <w:sz w:val="28"/>
          <w:szCs w:val="28"/>
        </w:rPr>
        <w:t xml:space="preserve">Реализация дополнительных профессиональных программ для обновления теоретических и практических знаний, профессиональных компетенций педагогических и руководящих кадров в связи с повышением требований к уровню квалификации и необходимостью освоения современных методов решения профессиональных </w:t>
      </w:r>
      <w:proofErr w:type="spellStart"/>
      <w:r w:rsidRPr="00315F12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Pr="00315F12">
        <w:rPr>
          <w:rFonts w:ascii="Times New Roman" w:hAnsi="Times New Roman" w:cs="Times New Roman"/>
          <w:sz w:val="28"/>
          <w:szCs w:val="28"/>
        </w:rPr>
        <w:t>;</w:t>
      </w:r>
      <w:r w:rsidR="00315F1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15F12">
        <w:rPr>
          <w:rFonts w:ascii="Times New Roman" w:hAnsi="Times New Roman" w:cs="Times New Roman"/>
          <w:sz w:val="28"/>
          <w:szCs w:val="28"/>
        </w:rPr>
        <w:t>ормирования</w:t>
      </w:r>
      <w:proofErr w:type="spellEnd"/>
      <w:r w:rsidRPr="00315F12">
        <w:rPr>
          <w:rFonts w:ascii="Times New Roman" w:hAnsi="Times New Roman" w:cs="Times New Roman"/>
          <w:sz w:val="28"/>
          <w:szCs w:val="28"/>
        </w:rPr>
        <w:t xml:space="preserve"> и закрепления на практике профессиональных знаний, умений и навыков, полученных в результате теоретической подготовки. </w:t>
      </w:r>
    </w:p>
    <w:p w:rsidR="006F3C5C" w:rsidRPr="00063E44" w:rsidRDefault="00CE7D0B" w:rsidP="00315F12">
      <w:pPr>
        <w:pStyle w:val="a9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3E44">
        <w:rPr>
          <w:rFonts w:ascii="Times New Roman" w:hAnsi="Times New Roman" w:cs="Times New Roman"/>
          <w:sz w:val="28"/>
          <w:szCs w:val="28"/>
        </w:rPr>
        <w:t>Задачи:</w:t>
      </w:r>
    </w:p>
    <w:p w:rsidR="006F3C5C" w:rsidRDefault="00CE7D0B" w:rsidP="006F3C5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lastRenderedPageBreak/>
        <w:sym w:font="Symbol" w:char="F02D"/>
      </w:r>
      <w:r w:rsidRPr="006F3C5C">
        <w:rPr>
          <w:rFonts w:ascii="Times New Roman" w:hAnsi="Times New Roman" w:cs="Times New Roman"/>
          <w:sz w:val="28"/>
          <w:szCs w:val="28"/>
        </w:rPr>
        <w:t xml:space="preserve"> Восполнять профессиональные дефициты (знаний, умений, навыков) работников системы образования в части направлений обновления профессиональной деятельности. </w:t>
      </w:r>
    </w:p>
    <w:p w:rsidR="006F3C5C" w:rsidRDefault="00CE7D0B" w:rsidP="006F3C5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sym w:font="Symbol" w:char="F02D"/>
      </w:r>
      <w:r w:rsidRPr="006F3C5C">
        <w:rPr>
          <w:rFonts w:ascii="Times New Roman" w:hAnsi="Times New Roman" w:cs="Times New Roman"/>
          <w:sz w:val="28"/>
          <w:szCs w:val="28"/>
        </w:rPr>
        <w:t xml:space="preserve"> Формировать и развивать новые профессиональные компетенции работников муниципальной системы образования в процессе реализации дополнительных профессиональных программ. </w:t>
      </w:r>
    </w:p>
    <w:p w:rsidR="00063E44" w:rsidRDefault="00CE7D0B" w:rsidP="006F3C5C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sym w:font="Symbol" w:char="F02D"/>
      </w:r>
      <w:r w:rsidRPr="006F3C5C">
        <w:rPr>
          <w:rFonts w:ascii="Times New Roman" w:hAnsi="Times New Roman" w:cs="Times New Roman"/>
          <w:sz w:val="28"/>
          <w:szCs w:val="28"/>
        </w:rPr>
        <w:t xml:space="preserve"> Подготовить педагогов к организации образовательного процесса в условиях нового федерального государственного образовательного стандарта. </w:t>
      </w:r>
    </w:p>
    <w:p w:rsidR="00063E44" w:rsidRDefault="00CE7D0B" w:rsidP="00063E44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C5C">
        <w:rPr>
          <w:rFonts w:ascii="Times New Roman" w:hAnsi="Times New Roman" w:cs="Times New Roman"/>
          <w:sz w:val="28"/>
          <w:szCs w:val="28"/>
        </w:rPr>
        <w:t>Удовлетворение актуального и формирование нового образовательного запроса субъектов муниципальной системы образования.</w:t>
      </w:r>
    </w:p>
    <w:p w:rsidR="00063E44" w:rsidRDefault="00CE7D0B" w:rsidP="00063E4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C5C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063E44" w:rsidRDefault="00CE7D0B" w:rsidP="00063E4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sym w:font="Symbol" w:char="F02D"/>
      </w:r>
      <w:r w:rsidRPr="006F3C5C">
        <w:rPr>
          <w:rFonts w:ascii="Times New Roman" w:hAnsi="Times New Roman" w:cs="Times New Roman"/>
          <w:sz w:val="28"/>
          <w:szCs w:val="28"/>
        </w:rPr>
        <w:t xml:space="preserve"> Создать условия для объективации профессиональных затруднений, оформления образовательного за</w:t>
      </w:r>
      <w:r w:rsidR="00063E44">
        <w:rPr>
          <w:rFonts w:ascii="Times New Roman" w:hAnsi="Times New Roman" w:cs="Times New Roman"/>
          <w:sz w:val="28"/>
          <w:szCs w:val="28"/>
        </w:rPr>
        <w:t xml:space="preserve">проса работников муниципальной </w:t>
      </w:r>
      <w:r w:rsidRPr="006F3C5C">
        <w:rPr>
          <w:rFonts w:ascii="Times New Roman" w:hAnsi="Times New Roman" w:cs="Times New Roman"/>
          <w:sz w:val="28"/>
          <w:szCs w:val="28"/>
        </w:rPr>
        <w:t xml:space="preserve"> системы образования к системе дополнительного профессионального образования и выбора адекватной формы образовательных услуг для реализации этого запроса на муниципальном уровне. </w:t>
      </w:r>
    </w:p>
    <w:p w:rsidR="00063E44" w:rsidRDefault="00CE7D0B" w:rsidP="00063E4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sym w:font="Symbol" w:char="F02D"/>
      </w:r>
      <w:r w:rsidRPr="006F3C5C">
        <w:rPr>
          <w:rFonts w:ascii="Times New Roman" w:hAnsi="Times New Roman" w:cs="Times New Roman"/>
          <w:sz w:val="28"/>
          <w:szCs w:val="28"/>
        </w:rPr>
        <w:t xml:space="preserve"> Обеспечить запуск механизмов саморазвития субъектов образовательного процесса, в том числе используя возможности сетевых и дистанционных способов работы в системе </w:t>
      </w:r>
      <w:proofErr w:type="spellStart"/>
      <w:r w:rsidRPr="006F3C5C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6F3C5C">
        <w:rPr>
          <w:rFonts w:ascii="Times New Roman" w:hAnsi="Times New Roman" w:cs="Times New Roman"/>
          <w:sz w:val="28"/>
          <w:szCs w:val="28"/>
        </w:rPr>
        <w:t xml:space="preserve"> образования педагогов. </w:t>
      </w:r>
    </w:p>
    <w:p w:rsidR="00063E44" w:rsidRDefault="00CE7D0B" w:rsidP="00063E44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sym w:font="Symbol" w:char="F02D"/>
      </w:r>
      <w:r w:rsidRPr="006F3C5C">
        <w:rPr>
          <w:rFonts w:ascii="Times New Roman" w:hAnsi="Times New Roman" w:cs="Times New Roman"/>
          <w:sz w:val="28"/>
          <w:szCs w:val="28"/>
        </w:rPr>
        <w:t xml:space="preserve"> Содействовать становлению субъектной позиции педагогических и руководящих кадров муниципальной системы образования как заказчиков на повышение квалификации. </w:t>
      </w:r>
    </w:p>
    <w:p w:rsidR="00063E44" w:rsidRDefault="00CE7D0B" w:rsidP="001B4450">
      <w:pPr>
        <w:pStyle w:val="a9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C5C"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образования, технологий организации образовательного процесса, расширение спектра образовательных услуг. </w:t>
      </w:r>
    </w:p>
    <w:p w:rsidR="00063E44" w:rsidRPr="00063E44" w:rsidRDefault="00CE7D0B" w:rsidP="0006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E4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63E44" w:rsidRDefault="00CE7D0B" w:rsidP="0006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sym w:font="Symbol" w:char="F02D"/>
      </w:r>
      <w:r w:rsidRPr="00063E44">
        <w:rPr>
          <w:rFonts w:ascii="Times New Roman" w:hAnsi="Times New Roman" w:cs="Times New Roman"/>
          <w:sz w:val="28"/>
          <w:szCs w:val="28"/>
        </w:rPr>
        <w:t xml:space="preserve"> Способствовать освоению техник индивидуально-ориентированного образовательного процесса в условиях </w:t>
      </w:r>
      <w:proofErr w:type="spellStart"/>
      <w:r w:rsidRPr="00063E4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63E44">
        <w:rPr>
          <w:rFonts w:ascii="Times New Roman" w:hAnsi="Times New Roman" w:cs="Times New Roman"/>
          <w:sz w:val="28"/>
          <w:szCs w:val="28"/>
        </w:rPr>
        <w:t xml:space="preserve"> парадигмы образования.</w:t>
      </w:r>
    </w:p>
    <w:p w:rsidR="00063E44" w:rsidRDefault="00CE7D0B" w:rsidP="0006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sym w:font="Symbol" w:char="F02D"/>
      </w:r>
      <w:r w:rsidRPr="00063E44">
        <w:rPr>
          <w:rFonts w:ascii="Times New Roman" w:hAnsi="Times New Roman" w:cs="Times New Roman"/>
          <w:sz w:val="28"/>
          <w:szCs w:val="28"/>
        </w:rPr>
        <w:t xml:space="preserve"> Применять новые формы организации образовательного процесса педагогов с использованием ресурса информационно- коммуникационных технологий. </w:t>
      </w:r>
    </w:p>
    <w:p w:rsidR="00063E44" w:rsidRDefault="00CE7D0B" w:rsidP="0006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sym w:font="Symbol" w:char="F02D"/>
      </w:r>
      <w:r w:rsidRPr="00063E44">
        <w:rPr>
          <w:rFonts w:ascii="Times New Roman" w:hAnsi="Times New Roman" w:cs="Times New Roman"/>
          <w:sz w:val="28"/>
          <w:szCs w:val="28"/>
        </w:rPr>
        <w:t xml:space="preserve"> Обеспечить широкое включение электронных цифровых ресурсов в процесс реализации дополнительных профессиональных программ. </w:t>
      </w:r>
    </w:p>
    <w:p w:rsidR="00063E44" w:rsidRDefault="00063E44" w:rsidP="0006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44" w:rsidRDefault="00CE7D0B" w:rsidP="00063E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E44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в 2016 году</w:t>
      </w:r>
    </w:p>
    <w:p w:rsidR="00063E44" w:rsidRPr="00063E44" w:rsidRDefault="00063E44" w:rsidP="00063E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E44" w:rsidRDefault="00CE7D0B" w:rsidP="0006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E44">
        <w:rPr>
          <w:rFonts w:ascii="Times New Roman" w:hAnsi="Times New Roman" w:cs="Times New Roman"/>
          <w:sz w:val="28"/>
          <w:szCs w:val="28"/>
        </w:rPr>
        <w:t xml:space="preserve">Вид реализуемых в 2016 году образовательных программ – дополнительные профессиональные программы повышения квалификации. </w:t>
      </w:r>
    </w:p>
    <w:p w:rsidR="00B35B01" w:rsidRDefault="00B35B01" w:rsidP="00B35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D0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образовательной деятельности на </w:t>
      </w:r>
      <w:r w:rsidRPr="00755D62">
        <w:rPr>
          <w:rFonts w:ascii="Times New Roman" w:hAnsi="Times New Roman" w:cs="Times New Roman"/>
          <w:sz w:val="28"/>
          <w:szCs w:val="28"/>
        </w:rPr>
        <w:t>2016 год</w:t>
      </w:r>
      <w:r w:rsidRPr="00CE7D0B">
        <w:rPr>
          <w:rFonts w:ascii="Times New Roman" w:hAnsi="Times New Roman" w:cs="Times New Roman"/>
          <w:sz w:val="28"/>
          <w:szCs w:val="28"/>
        </w:rPr>
        <w:t xml:space="preserve"> определяется перечнем дополнительных профессиональных программ, дополнительными профессиональными программами и аннотированным каталогом на </w:t>
      </w:r>
      <w:r w:rsidRPr="00755D62">
        <w:rPr>
          <w:rFonts w:ascii="Times New Roman" w:hAnsi="Times New Roman" w:cs="Times New Roman"/>
          <w:sz w:val="28"/>
          <w:szCs w:val="28"/>
        </w:rPr>
        <w:t>2016 год</w:t>
      </w:r>
      <w:r w:rsidRPr="00CE7D0B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B3258A" w:rsidRDefault="00B3258A" w:rsidP="006F3C5C">
      <w:pPr>
        <w:jc w:val="both"/>
      </w:pPr>
    </w:p>
    <w:p w:rsidR="00A855ED" w:rsidRDefault="00063E44" w:rsidP="00A85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E44">
        <w:rPr>
          <w:rFonts w:ascii="Times New Roman" w:hAnsi="Times New Roman" w:cs="Times New Roman"/>
          <w:b/>
          <w:sz w:val="28"/>
          <w:szCs w:val="28"/>
        </w:rPr>
        <w:t>Перечень и объем дополнительных профессиональных программ</w:t>
      </w:r>
    </w:p>
    <w:p w:rsidR="00B3258A" w:rsidRPr="00063E44" w:rsidRDefault="00063E44" w:rsidP="00A85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E44">
        <w:rPr>
          <w:rFonts w:ascii="Times New Roman" w:hAnsi="Times New Roman" w:cs="Times New Roman"/>
          <w:b/>
          <w:sz w:val="28"/>
          <w:szCs w:val="28"/>
        </w:rPr>
        <w:t>в МУ ДПО «</w:t>
      </w:r>
      <w:r>
        <w:rPr>
          <w:rFonts w:ascii="Times New Roman" w:hAnsi="Times New Roman" w:cs="Times New Roman"/>
          <w:b/>
          <w:sz w:val="28"/>
          <w:szCs w:val="28"/>
        </w:rPr>
        <w:t>Центр сопровождения участников образовательного процесса</w:t>
      </w:r>
      <w:r w:rsidRPr="00063E44">
        <w:rPr>
          <w:rFonts w:ascii="Times New Roman" w:hAnsi="Times New Roman" w:cs="Times New Roman"/>
          <w:b/>
          <w:sz w:val="28"/>
          <w:szCs w:val="28"/>
        </w:rPr>
        <w:t>» на 2016 год</w:t>
      </w:r>
    </w:p>
    <w:tbl>
      <w:tblPr>
        <w:tblStyle w:val="aa"/>
        <w:tblW w:w="0" w:type="auto"/>
        <w:tblLook w:val="04A0"/>
      </w:tblPr>
      <w:tblGrid>
        <w:gridCol w:w="1101"/>
        <w:gridCol w:w="5670"/>
        <w:gridCol w:w="2693"/>
      </w:tblGrid>
      <w:tr w:rsidR="00A855ED" w:rsidTr="00A855ED">
        <w:tc>
          <w:tcPr>
            <w:tcW w:w="1101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693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 часов</w:t>
            </w:r>
          </w:p>
        </w:tc>
      </w:tr>
      <w:tr w:rsidR="00A855ED" w:rsidTr="00A855ED">
        <w:tc>
          <w:tcPr>
            <w:tcW w:w="1101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Сайт учителя </w:t>
            </w:r>
            <w:proofErr w:type="gramStart"/>
            <w:r>
              <w:rPr>
                <w:b/>
                <w:sz w:val="28"/>
                <w:szCs w:val="28"/>
              </w:rPr>
              <w:t>-п</w:t>
            </w:r>
            <w:proofErr w:type="gramEnd"/>
            <w:r>
              <w:rPr>
                <w:b/>
                <w:sz w:val="28"/>
                <w:szCs w:val="28"/>
              </w:rPr>
              <w:t>редметника</w:t>
            </w:r>
          </w:p>
        </w:tc>
        <w:tc>
          <w:tcPr>
            <w:tcW w:w="2693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A855ED" w:rsidTr="00A855ED">
        <w:tc>
          <w:tcPr>
            <w:tcW w:w="1101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педагогов к аттестации</w:t>
            </w:r>
          </w:p>
        </w:tc>
        <w:tc>
          <w:tcPr>
            <w:tcW w:w="2693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A855ED" w:rsidTr="00A855ED">
        <w:tc>
          <w:tcPr>
            <w:tcW w:w="1101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55ED" w:rsidRPr="00755D62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 w:rsidRPr="00755D62">
              <w:rPr>
                <w:b/>
                <w:sz w:val="28"/>
                <w:szCs w:val="28"/>
              </w:rPr>
              <w:t>Профилактики употребления ПАВ в  образовательном учреждении</w:t>
            </w:r>
          </w:p>
        </w:tc>
        <w:tc>
          <w:tcPr>
            <w:tcW w:w="2693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A855ED" w:rsidTr="00A855ED">
        <w:tc>
          <w:tcPr>
            <w:tcW w:w="1101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55ED" w:rsidRPr="009E6F94" w:rsidRDefault="00755D62" w:rsidP="00242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9E6F94">
              <w:rPr>
                <w:rFonts w:ascii="Times New Roman" w:hAnsi="Times New Roman" w:cs="Times New Roman"/>
                <w:b/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9E6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2693" w:type="dxa"/>
          </w:tcPr>
          <w:p w:rsidR="00A855ED" w:rsidRDefault="00755D62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A855ED" w:rsidTr="00A855ED">
        <w:tc>
          <w:tcPr>
            <w:tcW w:w="1101" w:type="dxa"/>
          </w:tcPr>
          <w:p w:rsidR="00A855ED" w:rsidRDefault="009E6F94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55ED" w:rsidRPr="009E6F94" w:rsidRDefault="009E6F94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Программа </w:t>
            </w:r>
            <w:r>
              <w:rPr>
                <w:b/>
                <w:sz w:val="28"/>
                <w:szCs w:val="28"/>
                <w:lang w:val="en-US"/>
              </w:rPr>
              <w:t>EXSEL</w:t>
            </w:r>
            <w:r w:rsidRPr="009E6F9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для обработки статистических данных</w:t>
            </w:r>
          </w:p>
        </w:tc>
        <w:tc>
          <w:tcPr>
            <w:tcW w:w="2693" w:type="dxa"/>
          </w:tcPr>
          <w:p w:rsidR="00A855ED" w:rsidRDefault="009E6F94" w:rsidP="002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A855ED" w:rsidTr="00A855ED">
        <w:tc>
          <w:tcPr>
            <w:tcW w:w="1101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5ED" w:rsidTr="00A855ED">
        <w:tc>
          <w:tcPr>
            <w:tcW w:w="1101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55ED" w:rsidRDefault="00A855ED" w:rsidP="002427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3E44" w:rsidRDefault="00063E44" w:rsidP="00242765">
      <w:pPr>
        <w:jc w:val="center"/>
        <w:rPr>
          <w:b/>
          <w:sz w:val="28"/>
          <w:szCs w:val="28"/>
        </w:rPr>
      </w:pPr>
    </w:p>
    <w:p w:rsidR="005E0042" w:rsidRPr="005E0042" w:rsidRDefault="00A855ED" w:rsidP="005E0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42">
        <w:rPr>
          <w:rFonts w:ascii="Times New Roman" w:hAnsi="Times New Roman" w:cs="Times New Roman"/>
          <w:b/>
          <w:sz w:val="28"/>
          <w:szCs w:val="28"/>
        </w:rPr>
        <w:t>Характеристика образовательных технологий, используемых педагогами дополнительного образования слушателей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t xml:space="preserve">Ведущим в разработке и реализации ДПП является </w:t>
      </w:r>
      <w:proofErr w:type="spellStart"/>
      <w:r w:rsidRPr="00A855E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 подход, который задает: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направленность на совершенствование/формирование профессиональных компетенций педагога как субъекта образовательной  деятельности, выполнение им трудовых функций, заявленных в профессиональном стандарте «Педагог (педагогическая деятельность в дошкольном, начальном общем, основном общем, среднем общем образовании) (воспитатель, учитель)»;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ориентацию обучения на конечный результат – совокупность знаний и умений, соответствующих заявленным компетенциям;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приоритетность интерактивных, практико-ориентированных методов обучения.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t xml:space="preserve">Методологической основой образовательной деятельности со слушателями является </w:t>
      </w:r>
      <w:proofErr w:type="spellStart"/>
      <w:r w:rsidRPr="00A855ED">
        <w:rPr>
          <w:rFonts w:ascii="Times New Roman" w:hAnsi="Times New Roman" w:cs="Times New Roman"/>
          <w:sz w:val="28"/>
          <w:szCs w:val="28"/>
        </w:rPr>
        <w:t>андрагогическая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 модель обуче</w:t>
      </w:r>
      <w:r w:rsidR="005E0042">
        <w:rPr>
          <w:rFonts w:ascii="Times New Roman" w:hAnsi="Times New Roman" w:cs="Times New Roman"/>
          <w:sz w:val="28"/>
          <w:szCs w:val="28"/>
        </w:rPr>
        <w:t xml:space="preserve">ния, разработанная С.И. </w:t>
      </w:r>
      <w:proofErr w:type="spellStart"/>
      <w:r w:rsidR="005E0042">
        <w:rPr>
          <w:rFonts w:ascii="Times New Roman" w:hAnsi="Times New Roman" w:cs="Times New Roman"/>
          <w:sz w:val="28"/>
          <w:szCs w:val="28"/>
        </w:rPr>
        <w:t>Змеёвым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. Согласно этой модели, взрослые обучающиеся, испытывающие глубокую </w:t>
      </w:r>
      <w:r w:rsidRPr="00A855ED">
        <w:rPr>
          <w:rFonts w:ascii="Times New Roman" w:hAnsi="Times New Roman" w:cs="Times New Roman"/>
          <w:sz w:val="28"/>
          <w:szCs w:val="28"/>
        </w:rPr>
        <w:lastRenderedPageBreak/>
        <w:t>потребность в самостоятельности и самоуправлении, играют определяющую роль в процессе обучения, а задача преподавателя сводится к поощрению и поддержке развития взрослого, оказании помощи в определении параметров обучения, поиске необходимых знаний, формировании необходимых умений, навыков и качеств.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t xml:space="preserve"> Деятельность взрослых обучающихся и педагогов дополнительного профессионального образования базируется на следующих </w:t>
      </w:r>
      <w:proofErr w:type="spellStart"/>
      <w:r w:rsidRPr="00A855ED">
        <w:rPr>
          <w:rFonts w:ascii="Times New Roman" w:hAnsi="Times New Roman" w:cs="Times New Roman"/>
          <w:sz w:val="28"/>
          <w:szCs w:val="28"/>
        </w:rPr>
        <w:t>андрагогических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 принципах: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приоритета самостоятельного обучения. Самостоятельная деятельность слушателей является основным видом учебной работы взрослых обучающихся и понимается как осуществление ими организации процесса своего обучения;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совместной деятельности предусматривает совместную деятельность слушателя с педагогом и другими слушателями по планированию, реализации, оцениванию и коррекции процесса обучения;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опоры на опыт слушателя предполагает использование жизненного (профессионального, социального, бытового) опыта обучающегося в качестве одного из источников обучения;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индивидуализации обучения предполагает создание каждым слушателем совместно с педагогом индивидуальной программы обучения, ориентированной на конкретные образовательные потребности и цели обучения с учётом опыта, уровня подготовки, психофизиологических и когнитивных особенностей обучающегося;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системности обучения предусматривает соблюдение соответствия целей, содержания, форм, методов, средств обучения и оценивания результатов обучения;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A855ED">
        <w:rPr>
          <w:rFonts w:ascii="Times New Roman" w:hAnsi="Times New Roman" w:cs="Times New Roman"/>
          <w:sz w:val="28"/>
          <w:szCs w:val="28"/>
        </w:rPr>
        <w:t>контекстности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 обучения предполагает направленность обучения, с одной стороны, на жизненно важные для слушателя цели, ориентировано на выполнение им социальных ролей или совершенствование личности, а с другой, строится с учётом профессиональной, социальной, бытовой деятельности обучающегося и его пространственных, временных, профессиональных, бытовых факторов;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актуализации результатов обучения предполагает безотлагательное применение на практике приобретённых знаний, умений, навыков и качеств;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5E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855ED">
        <w:rPr>
          <w:rFonts w:ascii="Times New Roman" w:hAnsi="Times New Roman" w:cs="Times New Roman"/>
          <w:sz w:val="28"/>
          <w:szCs w:val="28"/>
        </w:rPr>
        <w:t>элективности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 обучения означает предоставление обучающемуся определённой свободы выбора целей, содержания, форм, методов, </w:t>
      </w:r>
      <w:r w:rsidRPr="00A855ED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источников, средств, сроков, времени, места обучения, оценивания результатов обучения, а также самих обучающих; </w:t>
      </w:r>
      <w:proofErr w:type="gramEnd"/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развития образовательных потребностей предполагает, </w:t>
      </w:r>
      <w:proofErr w:type="gramStart"/>
      <w:r w:rsidRPr="00A855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855ED">
        <w:rPr>
          <w:rFonts w:ascii="Times New Roman" w:hAnsi="Times New Roman" w:cs="Times New Roman"/>
          <w:sz w:val="28"/>
          <w:szCs w:val="28"/>
        </w:rPr>
        <w:t>- первых, оценивание результатов обучения путём выявления реальной степени освоения учебного материала; во-вторых, процесс обучения строится в целях формирования у слушателей новых образовательных потребностей, конкретизация которых осуществляется после достижения определённой цели обучения;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принцип осознанности обучения означает осознание, осмысление слушателем и обучающим всех параметров процесса обучения и своих действий по организации процесса обучения. </w:t>
      </w:r>
    </w:p>
    <w:p w:rsidR="005E0042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ED">
        <w:rPr>
          <w:rFonts w:ascii="Times New Roman" w:hAnsi="Times New Roman" w:cs="Times New Roman"/>
          <w:sz w:val="28"/>
          <w:szCs w:val="28"/>
        </w:rPr>
        <w:t xml:space="preserve">Образовательный процесс строится на основе выше перечисленных принципов и предполагает применение педагогами дополнительного профессионального образования традиционных способов (лекций проблемного или информационного характера, практикумов и др.) и современных образовательных технологий, ориентированных на профессиональное развитие педагогических и руководящих кадров (технология проектирования, технология развития критического мышления, игровые технологии, технология проблемного обучения, кейс-технология и др.). </w:t>
      </w:r>
      <w:proofErr w:type="gramEnd"/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t xml:space="preserve">В основу применения </w:t>
      </w:r>
      <w:r w:rsidRPr="003508BA">
        <w:rPr>
          <w:rFonts w:ascii="Times New Roman" w:hAnsi="Times New Roman" w:cs="Times New Roman"/>
          <w:i/>
          <w:sz w:val="28"/>
          <w:szCs w:val="28"/>
        </w:rPr>
        <w:t>технологии проектирования</w:t>
      </w:r>
      <w:r w:rsidRPr="00A855ED">
        <w:rPr>
          <w:rFonts w:ascii="Times New Roman" w:hAnsi="Times New Roman" w:cs="Times New Roman"/>
          <w:sz w:val="28"/>
          <w:szCs w:val="28"/>
        </w:rPr>
        <w:t xml:space="preserve"> положена идея прагматической направленности на результат, который достигается при решении какой-либо теоретической или практической проблемы. Сам проек</w:t>
      </w:r>
      <w:r w:rsidR="003508BA">
        <w:rPr>
          <w:rFonts w:ascii="Times New Roman" w:hAnsi="Times New Roman" w:cs="Times New Roman"/>
          <w:sz w:val="28"/>
          <w:szCs w:val="28"/>
        </w:rPr>
        <w:t xml:space="preserve">т   </w:t>
      </w:r>
      <w:r w:rsidRPr="00A855ED">
        <w:rPr>
          <w:rFonts w:ascii="Times New Roman" w:hAnsi="Times New Roman" w:cs="Times New Roman"/>
          <w:sz w:val="28"/>
          <w:szCs w:val="28"/>
        </w:rPr>
        <w:t xml:space="preserve">рассматривается как специально организованный педагогом и самостоятельно выполняемый слушателями на основе субъективного </w:t>
      </w:r>
      <w:proofErr w:type="spellStart"/>
      <w:r w:rsidRPr="00A855ED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 комплекс действий, завершающихся созданием продукта, изготовленного в процессе проектирования, и его представления в устной или письменной презентации. Применяя данную технологию, педагог формирует образовательные ситуации на основе разного предметного содержания с целью решения актуальных (или потенциальных) профессиональных проблем слушателей. </w:t>
      </w:r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t xml:space="preserve">Основополагающими философскими идеями </w:t>
      </w:r>
      <w:r w:rsidRPr="003508BA">
        <w:rPr>
          <w:rFonts w:ascii="Times New Roman" w:hAnsi="Times New Roman" w:cs="Times New Roman"/>
          <w:i/>
          <w:sz w:val="28"/>
          <w:szCs w:val="28"/>
        </w:rPr>
        <w:t>технологии развития критического мышления</w:t>
      </w:r>
      <w:r w:rsidRPr="00A855ED">
        <w:rPr>
          <w:rFonts w:ascii="Times New Roman" w:hAnsi="Times New Roman" w:cs="Times New Roman"/>
          <w:sz w:val="28"/>
          <w:szCs w:val="28"/>
        </w:rPr>
        <w:t xml:space="preserve"> являются идея открытого образования и современное понимание культуры, предполагающая активность её субъектов, актуальность взаимоотношений между ними и существование различных мировоззрений при отсутствии единой, заданной в жёстких рамках нормы восприятия и поведения. Технология развития критического мышления представляет собой систему методических стратегий и приёмов, направленных на развитие умение работать с постоянно обновляющимися </w:t>
      </w:r>
      <w:r w:rsidRPr="00A855ED">
        <w:rPr>
          <w:rFonts w:ascii="Times New Roman" w:hAnsi="Times New Roman" w:cs="Times New Roman"/>
          <w:sz w:val="28"/>
          <w:szCs w:val="28"/>
        </w:rPr>
        <w:lastRenderedPageBreak/>
        <w:t>информационными потоками, освоение разнообразных способов осмысления информации и формирования собственных представлений об окружающем мире. Учебный процесс связывается с задачами, реальными для профессиональной деятельности.</w:t>
      </w:r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Pr="003508BA">
        <w:rPr>
          <w:rFonts w:ascii="Times New Roman" w:hAnsi="Times New Roman" w:cs="Times New Roman"/>
          <w:i/>
          <w:sz w:val="28"/>
          <w:szCs w:val="28"/>
        </w:rPr>
        <w:t>игровых технологий</w:t>
      </w:r>
      <w:r w:rsidRPr="00A855E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целостного опыта осуществления профессиональной деятельности. В процессе деловых и </w:t>
      </w:r>
      <w:proofErr w:type="spellStart"/>
      <w:r w:rsidRPr="00A855ED">
        <w:rPr>
          <w:rFonts w:ascii="Times New Roman" w:hAnsi="Times New Roman" w:cs="Times New Roman"/>
          <w:sz w:val="28"/>
          <w:szCs w:val="28"/>
        </w:rPr>
        <w:t>организационно-деятельностных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 игр в специально смоделированных условиях, во время тренингов, проводимых на основе типичных педагогических ситуаций, слушатели учатся анализировать актуальные педагогические условия, осуществлять поиск оптимальных решений педагогических и управленческих задач, общаться с коллегами. </w:t>
      </w:r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BA">
        <w:rPr>
          <w:rFonts w:ascii="Times New Roman" w:hAnsi="Times New Roman" w:cs="Times New Roman"/>
          <w:i/>
          <w:sz w:val="28"/>
          <w:szCs w:val="28"/>
        </w:rPr>
        <w:t>Технология проблемного обучения</w:t>
      </w:r>
      <w:r w:rsidRPr="00A855ED">
        <w:rPr>
          <w:rFonts w:ascii="Times New Roman" w:hAnsi="Times New Roman" w:cs="Times New Roman"/>
          <w:sz w:val="28"/>
          <w:szCs w:val="28"/>
        </w:rPr>
        <w:t xml:space="preserve"> направлена на стимулирование выхода обучающихся (слушателей) в исследовательскую позицию. Работая в данной технологии, педагог организует столкновение слушателей с производственными ситуациями проблемного характера посредством обоснования необходимости применять имеющиеся знания и умения в незнакомых условиях, вскрытия противоречий между теоретическими положениями и практическими способами решения педагогических задач, выявления образовательных дефицитов.</w:t>
      </w:r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t xml:space="preserve"> Занятия с использованием </w:t>
      </w:r>
      <w:proofErr w:type="spellStart"/>
      <w:proofErr w:type="gramStart"/>
      <w:r w:rsidRPr="003508BA">
        <w:rPr>
          <w:rFonts w:ascii="Times New Roman" w:hAnsi="Times New Roman" w:cs="Times New Roman"/>
          <w:i/>
          <w:sz w:val="28"/>
          <w:szCs w:val="28"/>
        </w:rPr>
        <w:t>кейс-технологии</w:t>
      </w:r>
      <w:proofErr w:type="spellEnd"/>
      <w:proofErr w:type="gramEnd"/>
      <w:r w:rsidRPr="00A855ED">
        <w:rPr>
          <w:rFonts w:ascii="Times New Roman" w:hAnsi="Times New Roman" w:cs="Times New Roman"/>
          <w:sz w:val="28"/>
          <w:szCs w:val="28"/>
        </w:rPr>
        <w:t xml:space="preserve"> ориентированы на использование и практическое применение знаний, полученных в перио</w:t>
      </w:r>
      <w:r w:rsidR="003508BA">
        <w:rPr>
          <w:rFonts w:ascii="Times New Roman" w:hAnsi="Times New Roman" w:cs="Times New Roman"/>
          <w:sz w:val="28"/>
          <w:szCs w:val="28"/>
        </w:rPr>
        <w:t xml:space="preserve">д </w:t>
      </w:r>
      <w:r w:rsidRPr="00A855ED">
        <w:rPr>
          <w:rFonts w:ascii="Times New Roman" w:hAnsi="Times New Roman" w:cs="Times New Roman"/>
          <w:sz w:val="28"/>
          <w:szCs w:val="28"/>
        </w:rPr>
        <w:t xml:space="preserve"> теоретической подготовки, а также умений, опирающихся на предыдущий опыт практической деятельности учащихся. Решение кейса нацелено на анализ конкретной ситуации, ориентирующий слушателей на формулирование проблемы и поиск вариантов её решения.</w:t>
      </w:r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t xml:space="preserve"> Для организации активной учебной деятельности слушателей применяются современные </w:t>
      </w:r>
      <w:proofErr w:type="spellStart"/>
      <w:r w:rsidRPr="00A855ED">
        <w:rPr>
          <w:rFonts w:ascii="Times New Roman" w:hAnsi="Times New Roman" w:cs="Times New Roman"/>
          <w:sz w:val="28"/>
          <w:szCs w:val="28"/>
        </w:rPr>
        <w:t>андрагогические</w:t>
      </w:r>
      <w:proofErr w:type="spellEnd"/>
      <w:r w:rsidRPr="00A855ED">
        <w:rPr>
          <w:rFonts w:ascii="Times New Roman" w:hAnsi="Times New Roman" w:cs="Times New Roman"/>
          <w:sz w:val="28"/>
          <w:szCs w:val="28"/>
        </w:rPr>
        <w:t xml:space="preserve"> методы: </w:t>
      </w:r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имитационное моделирование, позволяющее создавать ситуации, отражающие реальную проблематику профессиональной деятельности слушателя и способствующие разрешению актуальных профессиональных проблем;</w:t>
      </w:r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проектирование педагогической деятельности, направленное на изменение образовательной действительности в ходе учебного процесса;</w:t>
      </w:r>
    </w:p>
    <w:p w:rsidR="003508BA" w:rsidRDefault="00A855ED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стимулирование выхода слушателей в рефлексивную позицию для осмысления, самооценки, корректировки или обогащения имеющегося профессионального личностного опыта; </w:t>
      </w:r>
    </w:p>
    <w:p w:rsidR="00A855ED" w:rsidRDefault="00A855ED" w:rsidP="005E0042">
      <w:pPr>
        <w:spacing w:after="0"/>
        <w:jc w:val="both"/>
      </w:pPr>
      <w:r w:rsidRPr="00A855E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855ED">
        <w:rPr>
          <w:rFonts w:ascii="Times New Roman" w:hAnsi="Times New Roman" w:cs="Times New Roman"/>
          <w:sz w:val="28"/>
          <w:szCs w:val="28"/>
        </w:rPr>
        <w:t xml:space="preserve"> программирование, направленное на полное усвоение необходимой учебной информации и овладение конкретными приёмами профессиональной деятельности</w:t>
      </w:r>
      <w:r>
        <w:t>.</w:t>
      </w:r>
    </w:p>
    <w:p w:rsidR="003508BA" w:rsidRDefault="003508BA" w:rsidP="005E0042">
      <w:pPr>
        <w:spacing w:after="0"/>
        <w:jc w:val="both"/>
      </w:pPr>
    </w:p>
    <w:p w:rsidR="003508BA" w:rsidRDefault="003508BA" w:rsidP="005E0042">
      <w:pPr>
        <w:spacing w:after="0"/>
        <w:jc w:val="both"/>
      </w:pPr>
    </w:p>
    <w:p w:rsidR="003508BA" w:rsidRDefault="003508BA" w:rsidP="00350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BA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</w:t>
      </w:r>
      <w:r w:rsidR="00E5664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E56642">
        <w:rPr>
          <w:rFonts w:ascii="Times New Roman" w:hAnsi="Times New Roman" w:cs="Times New Roman"/>
          <w:b/>
          <w:sz w:val="28"/>
          <w:szCs w:val="28"/>
        </w:rPr>
        <w:t>реализацииДПП</w:t>
      </w:r>
      <w:proofErr w:type="spellEnd"/>
    </w:p>
    <w:p w:rsidR="00E56642" w:rsidRPr="003508BA" w:rsidRDefault="00E56642" w:rsidP="00E566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85F" w:rsidRDefault="003508BA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85F">
        <w:rPr>
          <w:rFonts w:ascii="Times New Roman" w:hAnsi="Times New Roman" w:cs="Times New Roman"/>
          <w:sz w:val="28"/>
          <w:szCs w:val="28"/>
        </w:rPr>
        <w:t>Цель оказания услуг ресурсного обеспечения: создание комфортных условий для организации повышения квалификации специалистов; содействие переходу качества преподавательской деятельности на более высокий уровень. Ресурсное обеспечение участников образовательного процесса реализуются по всем направлениям образовательной деятельности.</w:t>
      </w:r>
    </w:p>
    <w:p w:rsidR="003508BA" w:rsidRDefault="000F085F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D62">
        <w:rPr>
          <w:rFonts w:ascii="Times New Roman" w:hAnsi="Times New Roman" w:cs="Times New Roman"/>
          <w:sz w:val="28"/>
          <w:szCs w:val="28"/>
        </w:rPr>
        <w:t xml:space="preserve">      Центр </w:t>
      </w:r>
      <w:r w:rsidR="003508BA" w:rsidRPr="00755D62">
        <w:rPr>
          <w:rFonts w:ascii="Times New Roman" w:hAnsi="Times New Roman" w:cs="Times New Roman"/>
          <w:sz w:val="28"/>
          <w:szCs w:val="28"/>
        </w:rPr>
        <w:t xml:space="preserve"> имеет свою библиотеку. Фонд библиотеки: научно-педагогическая, методическая, справочная литература, учебники (</w:t>
      </w:r>
      <w:r w:rsidR="00755D62" w:rsidRPr="00755D62">
        <w:rPr>
          <w:rFonts w:ascii="Times New Roman" w:hAnsi="Times New Roman" w:cs="Times New Roman"/>
          <w:sz w:val="28"/>
          <w:szCs w:val="28"/>
        </w:rPr>
        <w:t>457</w:t>
      </w:r>
      <w:r w:rsidR="003508BA" w:rsidRPr="00755D62">
        <w:rPr>
          <w:rFonts w:ascii="Times New Roman" w:hAnsi="Times New Roman" w:cs="Times New Roman"/>
          <w:sz w:val="28"/>
          <w:szCs w:val="28"/>
        </w:rPr>
        <w:t xml:space="preserve"> экз.)</w:t>
      </w:r>
      <w:r w:rsidRPr="00755D62">
        <w:rPr>
          <w:rFonts w:ascii="Times New Roman" w:hAnsi="Times New Roman" w:cs="Times New Roman"/>
          <w:sz w:val="28"/>
          <w:szCs w:val="28"/>
        </w:rPr>
        <w:t xml:space="preserve">. В библиотеке имеются </w:t>
      </w:r>
      <w:r w:rsidR="009C54B3" w:rsidRPr="00755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B3" w:rsidRPr="00755D6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3508BA" w:rsidRPr="00755D6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C54B3" w:rsidRPr="00755D62">
        <w:rPr>
          <w:rFonts w:ascii="Times New Roman" w:hAnsi="Times New Roman" w:cs="Times New Roman"/>
          <w:sz w:val="28"/>
          <w:szCs w:val="28"/>
        </w:rPr>
        <w:t>а обучения: аудио – в</w:t>
      </w:r>
      <w:r w:rsidR="00755D62" w:rsidRPr="00755D62">
        <w:rPr>
          <w:rFonts w:ascii="Times New Roman" w:hAnsi="Times New Roman" w:cs="Times New Roman"/>
          <w:sz w:val="28"/>
          <w:szCs w:val="28"/>
        </w:rPr>
        <w:t xml:space="preserve">идеоматериалы. Всего дисков – </w:t>
      </w:r>
      <w:r w:rsidR="00755D62">
        <w:rPr>
          <w:rFonts w:ascii="Times New Roman" w:hAnsi="Times New Roman" w:cs="Times New Roman"/>
          <w:sz w:val="28"/>
          <w:szCs w:val="28"/>
        </w:rPr>
        <w:t>237</w:t>
      </w:r>
      <w:r w:rsidR="009C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B3" w:rsidRDefault="009C54B3" w:rsidP="005E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Пользование библиотекой ИРО по договору.</w:t>
      </w:r>
    </w:p>
    <w:p w:rsidR="009C54B3" w:rsidRPr="003508BA" w:rsidRDefault="009C54B3" w:rsidP="005E00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F27" w:rsidRDefault="00300F27" w:rsidP="00300F27">
      <w:pPr>
        <w:pStyle w:val="a7"/>
        <w:spacing w:after="0"/>
        <w:ind w:left="0" w:firstLine="851"/>
        <w:jc w:val="center"/>
        <w:rPr>
          <w:sz w:val="28"/>
          <w:szCs w:val="28"/>
        </w:rPr>
      </w:pPr>
      <w:r w:rsidRPr="00300F27">
        <w:rPr>
          <w:b/>
          <w:sz w:val="28"/>
          <w:szCs w:val="28"/>
        </w:rPr>
        <w:t>Научно-методическое сопровождение участников образовательных отношений</w:t>
      </w:r>
    </w:p>
    <w:p w:rsidR="00300F27" w:rsidRDefault="00300F27" w:rsidP="00300F27">
      <w:pPr>
        <w:pStyle w:val="a7"/>
        <w:spacing w:after="0"/>
        <w:ind w:left="0" w:firstLine="851"/>
        <w:jc w:val="center"/>
        <w:rPr>
          <w:sz w:val="28"/>
          <w:szCs w:val="28"/>
        </w:rPr>
      </w:pP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>Содержание научно-методической деятельности по сопровождению участников образовательных отношений на текущий учебный год определяется тематикой дополнительных профессиональных программ учебного плана МУ ДПО «</w:t>
      </w:r>
      <w:r>
        <w:rPr>
          <w:sz w:val="28"/>
          <w:szCs w:val="28"/>
        </w:rPr>
        <w:t>Центр сопровождения участников образовательного процесса</w:t>
      </w:r>
      <w:r w:rsidRPr="00300F27">
        <w:rPr>
          <w:sz w:val="28"/>
          <w:szCs w:val="28"/>
        </w:rPr>
        <w:t xml:space="preserve">».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>Субъектами сопровождения являются: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методисты как руководители дополнительных профессиональных программ;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педагоги дополнительного образования как лица, реализующие дополнительные профессиональные программы в практике;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слушатели курсов по дополнительным профессиональным программам.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>Научно-методическое сопровождение – это соединение двух типов знаний: методического, отвечающего на вопрос «как делать», и знания об объекте деятельности – как он устроен. В контексте вышеизложенного научно-методическое сопровождение рассматривается как аспект подготовки кадров к реализации дополнительных профессиональных программ с учётом современных те</w:t>
      </w:r>
      <w:r>
        <w:rPr>
          <w:sz w:val="28"/>
          <w:szCs w:val="28"/>
        </w:rPr>
        <w:t xml:space="preserve">нденций науки, инновационных </w:t>
      </w:r>
      <w:r w:rsidRPr="00300F27">
        <w:rPr>
          <w:sz w:val="28"/>
          <w:szCs w:val="28"/>
        </w:rPr>
        <w:t xml:space="preserve">технологий практики и способов эффективного взаимодействия всех участников образовательных отношений.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>Цели организации научно-методического сопровождения: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lastRenderedPageBreak/>
        <w:sym w:font="Symbol" w:char="F02D"/>
      </w:r>
      <w:r w:rsidRPr="00300F27">
        <w:rPr>
          <w:sz w:val="28"/>
          <w:szCs w:val="28"/>
        </w:rPr>
        <w:t xml:space="preserve"> поддержка кадров в процессе реализации дополнительных профессиональных программ, направленных на освоение инновационной и традиционной практик педагогической деятельности,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обеспечение применения эффективных средств и методов повышения профессиональной компетентности педагогических и руководящих кадров образовательных организаций,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распространение инновационных элементов </w:t>
      </w:r>
      <w:proofErr w:type="spellStart"/>
      <w:r w:rsidRPr="00300F27">
        <w:rPr>
          <w:sz w:val="28"/>
          <w:szCs w:val="28"/>
        </w:rPr>
        <w:t>андрагогической</w:t>
      </w:r>
      <w:proofErr w:type="spellEnd"/>
      <w:r w:rsidRPr="00300F27">
        <w:rPr>
          <w:sz w:val="28"/>
          <w:szCs w:val="28"/>
        </w:rPr>
        <w:t xml:space="preserve"> деятельности, выявление и распространение педагогического опыта в системе повышения квалификации.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Научно-методическая деятельность по сопровождению участников образовательного процесса организуется в 2016 году по направлениям: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создание условий для методического обеспечения опережающей готовности педагогов дополнительного образования взрослых к нововведениям в профессиональной деятельности;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совершенствование профессионального мастерства педагогов дополнительного образования взрослых, формирование </w:t>
      </w:r>
      <w:proofErr w:type="gramStart"/>
      <w:r w:rsidRPr="00300F27">
        <w:rPr>
          <w:sz w:val="28"/>
          <w:szCs w:val="28"/>
        </w:rPr>
        <w:t>эталонов профессиональной культуры работников системы образования</w:t>
      </w:r>
      <w:proofErr w:type="gramEnd"/>
      <w:r w:rsidRPr="00300F27">
        <w:rPr>
          <w:sz w:val="28"/>
          <w:szCs w:val="28"/>
        </w:rPr>
        <w:t xml:space="preserve"> в процессе реализации дополнительных профессиональных программ;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обеспечение организации эффективного взаимодействия педагогов дополнительного образования и слушателей в процессе образовательной деятельности (интерактивные формы обучения) с целью изучения и освоения современных тенденций развития образования, требований к организации образовательного процесса и миссии педагога;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содействие удовлетворению актуальных информационных и образовательных потребностей, выявлению потенциальных запросов субъектов образовательной практики на основе теории управления знаниями;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поддержка методов формирования и стимулирования субъектной позиции педагогов через повышение их активности и инициативы в овладении новыми дополнительными профессиональными программами, увеличение доли их самостоятельной работы и развитие потребности в самообразовании;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sym w:font="Symbol" w:char="F02D"/>
      </w:r>
      <w:r w:rsidRPr="00300F27">
        <w:rPr>
          <w:sz w:val="28"/>
          <w:szCs w:val="28"/>
        </w:rPr>
        <w:t xml:space="preserve"> обеспечение научно-методической поддержки в разработке и применении различных моделей оценки эффективности образования взрослых.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Научно-методическое сопровождение участников образовательных отношений осуществляются через организацию </w:t>
      </w:r>
      <w:proofErr w:type="spellStart"/>
      <w:r w:rsidRPr="00300F27">
        <w:rPr>
          <w:sz w:val="28"/>
          <w:szCs w:val="28"/>
        </w:rPr>
        <w:t>спецсеминаров</w:t>
      </w:r>
      <w:proofErr w:type="spellEnd"/>
      <w:r w:rsidRPr="00300F27">
        <w:rPr>
          <w:sz w:val="28"/>
          <w:szCs w:val="28"/>
        </w:rPr>
        <w:t xml:space="preserve">, практических семинаров, мастер-классов, педагогических мастерских, деловых, </w:t>
      </w:r>
      <w:proofErr w:type="spellStart"/>
      <w:r w:rsidRPr="00300F27">
        <w:rPr>
          <w:sz w:val="28"/>
          <w:szCs w:val="28"/>
        </w:rPr>
        <w:t>организационно-деятельностных</w:t>
      </w:r>
      <w:proofErr w:type="spellEnd"/>
      <w:r w:rsidRPr="00300F27">
        <w:rPr>
          <w:sz w:val="28"/>
          <w:szCs w:val="28"/>
        </w:rPr>
        <w:t xml:space="preserve"> и </w:t>
      </w:r>
      <w:proofErr w:type="spellStart"/>
      <w:r w:rsidRPr="00300F27">
        <w:rPr>
          <w:sz w:val="28"/>
          <w:szCs w:val="28"/>
        </w:rPr>
        <w:t>обучающе-деятельностных</w:t>
      </w:r>
      <w:proofErr w:type="spellEnd"/>
      <w:r w:rsidRPr="00300F27">
        <w:rPr>
          <w:sz w:val="28"/>
          <w:szCs w:val="28"/>
        </w:rPr>
        <w:t xml:space="preserve"> игр, «круглых столов», группового и индивидуального консультирования для методистов, педагогов дополнительного образования взрослых, слушателей. </w:t>
      </w:r>
    </w:p>
    <w:p w:rsidR="00300F2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</w:p>
    <w:p w:rsidR="00300F27" w:rsidRDefault="00300F27" w:rsidP="009968E7">
      <w:pPr>
        <w:pStyle w:val="a7"/>
        <w:spacing w:after="0"/>
        <w:ind w:left="0" w:firstLine="851"/>
        <w:jc w:val="center"/>
        <w:rPr>
          <w:b/>
          <w:sz w:val="28"/>
          <w:szCs w:val="28"/>
        </w:rPr>
      </w:pPr>
      <w:r w:rsidRPr="00300F27">
        <w:rPr>
          <w:b/>
          <w:sz w:val="28"/>
          <w:szCs w:val="28"/>
        </w:rPr>
        <w:t>Система мониторинга достижения слушателями планируемых результатов освоения дополнительной профессиональной программы</w:t>
      </w:r>
    </w:p>
    <w:p w:rsidR="00300F27" w:rsidRDefault="00300F27" w:rsidP="009968E7">
      <w:pPr>
        <w:pStyle w:val="a7"/>
        <w:spacing w:after="0"/>
        <w:ind w:left="0" w:firstLine="851"/>
        <w:jc w:val="center"/>
        <w:rPr>
          <w:b/>
          <w:sz w:val="28"/>
          <w:szCs w:val="28"/>
        </w:rPr>
      </w:pPr>
    </w:p>
    <w:p w:rsidR="00B5373F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lastRenderedPageBreak/>
        <w:t xml:space="preserve"> С целью отслеживания качества достижения слушателями </w:t>
      </w:r>
      <w:r w:rsidR="00B5373F">
        <w:rPr>
          <w:sz w:val="28"/>
          <w:szCs w:val="28"/>
        </w:rPr>
        <w:t>Центра</w:t>
      </w:r>
      <w:r w:rsidRPr="00300F27">
        <w:rPr>
          <w:sz w:val="28"/>
          <w:szCs w:val="28"/>
        </w:rPr>
        <w:t xml:space="preserve"> планируемых результатов освоения дополнительной профессиональной программы организована система мониторинга и контроля. В основе системы леж</w:t>
      </w:r>
      <w:r w:rsidR="00B5373F">
        <w:rPr>
          <w:sz w:val="28"/>
          <w:szCs w:val="28"/>
        </w:rPr>
        <w:t>ит профильный подход</w:t>
      </w:r>
      <w:r w:rsidRPr="00300F27">
        <w:rPr>
          <w:sz w:val="28"/>
          <w:szCs w:val="28"/>
        </w:rPr>
        <w:t xml:space="preserve">, который является частью личностно-ориентированной парадигмы и с которым согласуются </w:t>
      </w:r>
      <w:proofErr w:type="spellStart"/>
      <w:r w:rsidRPr="00300F27">
        <w:rPr>
          <w:sz w:val="28"/>
          <w:szCs w:val="28"/>
        </w:rPr>
        <w:t>деятельностный</w:t>
      </w:r>
      <w:proofErr w:type="spellEnd"/>
      <w:r w:rsidRPr="00300F27">
        <w:rPr>
          <w:sz w:val="28"/>
          <w:szCs w:val="28"/>
        </w:rPr>
        <w:t xml:space="preserve">, </w:t>
      </w:r>
      <w:proofErr w:type="spellStart"/>
      <w:r w:rsidRPr="00300F27">
        <w:rPr>
          <w:sz w:val="28"/>
          <w:szCs w:val="28"/>
        </w:rPr>
        <w:t>компетентностный</w:t>
      </w:r>
      <w:proofErr w:type="spellEnd"/>
      <w:r w:rsidRPr="00300F27">
        <w:rPr>
          <w:sz w:val="28"/>
          <w:szCs w:val="28"/>
        </w:rPr>
        <w:t xml:space="preserve"> и коммуникативно-когнитивный подходы. </w:t>
      </w:r>
    </w:p>
    <w:p w:rsidR="009968E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Цель профильного подхода – перенести акцент с «конечного» контроля на мониторинг непрерывного профессионального развития. Данный подход предполагает переход от контроля единичного, изолированного навыка или умения к контролю интегративных умений, компетенций, социальных и профессиональных качеств, норм поведения; от контроля преподавателя к групповому взаимоконтролю и индивидуальному самоконтролю; от авторитарности к равноправным партнерским отношениям преподавателя и слушателя, которые </w:t>
      </w:r>
      <w:proofErr w:type="gramStart"/>
      <w:r w:rsidRPr="00300F27">
        <w:rPr>
          <w:sz w:val="28"/>
          <w:szCs w:val="28"/>
        </w:rPr>
        <w:t>предполагают</w:t>
      </w:r>
      <w:proofErr w:type="gramEnd"/>
      <w:r w:rsidRPr="00300F27">
        <w:rPr>
          <w:sz w:val="28"/>
          <w:szCs w:val="28"/>
        </w:rPr>
        <w:t xml:space="preserve"> обоюдное принятие ответственности за качество обучения и достижения слушателей и стимулируют повышение мотивации обучения; от поиска слабых сторон к выявлению сильных моментов и их развития.</w:t>
      </w:r>
    </w:p>
    <w:p w:rsidR="009968E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Наряду с функцией контроля достижений реализуется формирующая функция, отвечающая за процесс моделирования прогресса слушателей в определенных областях. На первое место выдвигаются функции диагностики и самодиагностики, самоанализа и рефлексии, а также прогнозирования. </w:t>
      </w:r>
    </w:p>
    <w:p w:rsidR="009968E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>Оценка достижения слушателями планируемых результатов освоения дополнительной профессионально</w:t>
      </w:r>
      <w:r w:rsidR="009968E7">
        <w:rPr>
          <w:sz w:val="28"/>
          <w:szCs w:val="28"/>
        </w:rPr>
        <w:t xml:space="preserve">й программы осуществляется по </w:t>
      </w:r>
      <w:r w:rsidRPr="00300F27">
        <w:rPr>
          <w:sz w:val="28"/>
          <w:szCs w:val="28"/>
        </w:rPr>
        <w:t xml:space="preserve"> результатам входной и итоговой диагностики, текущего контроля знаний и умений, итоговой аттестации слушателей. При этом применяются вариативные формы и инструментарий диагностики и контроля. Конкретные формы и процедуры текущего контроля успеваемости, обучающихся и итоговой аттестации по каждой дополнительной профессиональной программе, разрабатываются педагогами дополнительного образования самостоятельно и доводятся до сведения слушателей в течение первого месяца обучения. </w:t>
      </w:r>
    </w:p>
    <w:p w:rsidR="009968E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Входная диагностика осуществляется с целью установления уровня подготовки слушателя до освоения программы, выявления образовательного запроса, обучающегося и формирования его индивидуального маршрута освоения программы. Диагностика проводится педагогом дополнительного образования в форме анкетирования, собеседования, тестирования, групповой дискуссии, круглого стола, подготовки обучающимися эссе и др. </w:t>
      </w:r>
    </w:p>
    <w:p w:rsidR="009968E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Для аттестации обучающихся на соответствие их персональных достижений требованиям соответствующей программы (текущая аттестация) создаются оценочные средства, включающие теоретические вопросы, практические задания, контрольные работы, тесты; и методы контроля, позволяющие оценить знания, умения и уровень приобретенных компетенций. Оценочные средства являются полными и адекватными отображениями требований программы по данному направлению </w:t>
      </w:r>
      <w:r w:rsidRPr="00300F27">
        <w:rPr>
          <w:sz w:val="28"/>
          <w:szCs w:val="28"/>
        </w:rPr>
        <w:lastRenderedPageBreak/>
        <w:t xml:space="preserve">подготовки, соответствуют целям и задачам программы, и её учебному плану. </w:t>
      </w:r>
    </w:p>
    <w:p w:rsidR="009968E7" w:rsidRDefault="00300F27" w:rsidP="00300F27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300F27">
        <w:rPr>
          <w:sz w:val="28"/>
          <w:szCs w:val="28"/>
        </w:rPr>
        <w:t>Оценочные средства включают рефлексивные методики, карты самоконтроля и самооценки, использование средств накопительной оценки (</w:t>
      </w:r>
      <w:proofErr w:type="spellStart"/>
      <w:r w:rsidRPr="00300F27">
        <w:rPr>
          <w:sz w:val="28"/>
          <w:szCs w:val="28"/>
        </w:rPr>
        <w:t>портфолио</w:t>
      </w:r>
      <w:proofErr w:type="spellEnd"/>
      <w:r w:rsidRPr="00300F27">
        <w:rPr>
          <w:sz w:val="28"/>
          <w:szCs w:val="28"/>
        </w:rPr>
        <w:t xml:space="preserve">), выполнение индивидуальных и групповых практических заданий, разбор конкретных ситуаций (кейсов) с заданиями, способствующими развитию профессиональных компетенций, тестирование, в том числе с использованием специализированных программных средств. </w:t>
      </w:r>
    </w:p>
    <w:p w:rsidR="009968E7" w:rsidRDefault="00300F27" w:rsidP="009968E7">
      <w:pPr>
        <w:pStyle w:val="a7"/>
        <w:spacing w:after="0"/>
        <w:ind w:left="0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Помимо индивидуальных оценок, используются групповые и </w:t>
      </w:r>
      <w:proofErr w:type="spellStart"/>
      <w:r w:rsidRPr="00300F27">
        <w:rPr>
          <w:sz w:val="28"/>
          <w:szCs w:val="28"/>
        </w:rPr>
        <w:t>взаимооценки</w:t>
      </w:r>
      <w:proofErr w:type="spellEnd"/>
      <w:r w:rsidRPr="00300F27">
        <w:rPr>
          <w:sz w:val="28"/>
          <w:szCs w:val="28"/>
        </w:rPr>
        <w:t xml:space="preserve">: обсуждение результатов работы групп слушателей, рецензирование работ коллег, оппонирование при защите результатов работы, экспертные оценки группами, состоящими из обучающихся, преподавателей. </w:t>
      </w:r>
    </w:p>
    <w:p w:rsidR="009968E7" w:rsidRDefault="00300F27" w:rsidP="009968E7">
      <w:pPr>
        <w:pStyle w:val="a7"/>
        <w:spacing w:after="0"/>
        <w:ind w:left="0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Освоение образовательных программ повышения квалификации завершается обязательной итоговой аттестацией. </w:t>
      </w:r>
    </w:p>
    <w:p w:rsidR="009968E7" w:rsidRDefault="00300F27" w:rsidP="009968E7">
      <w:pPr>
        <w:pStyle w:val="a7"/>
        <w:spacing w:after="0"/>
        <w:ind w:left="0"/>
        <w:jc w:val="both"/>
        <w:rPr>
          <w:sz w:val="28"/>
          <w:szCs w:val="28"/>
        </w:rPr>
      </w:pPr>
      <w:r w:rsidRPr="00300F27">
        <w:rPr>
          <w:sz w:val="28"/>
          <w:szCs w:val="28"/>
        </w:rPr>
        <w:t>Итоговая аттестация слушателей по дополнительным профессиональным программам может проводит</w:t>
      </w:r>
      <w:r w:rsidR="009968E7">
        <w:rPr>
          <w:sz w:val="28"/>
          <w:szCs w:val="28"/>
        </w:rPr>
        <w:t xml:space="preserve">ься в форме зачёта, защиты </w:t>
      </w:r>
      <w:r w:rsidRPr="00300F27">
        <w:rPr>
          <w:sz w:val="28"/>
          <w:szCs w:val="28"/>
        </w:rPr>
        <w:t xml:space="preserve">творческих работ (методических разработок, проектов, программ и т.п.), тестов, собеседования, оформления </w:t>
      </w:r>
      <w:proofErr w:type="spellStart"/>
      <w:r w:rsidRPr="00300F27">
        <w:rPr>
          <w:sz w:val="28"/>
          <w:szCs w:val="28"/>
        </w:rPr>
        <w:t>портфолио</w:t>
      </w:r>
      <w:proofErr w:type="spellEnd"/>
      <w:r w:rsidRPr="00300F27">
        <w:rPr>
          <w:sz w:val="28"/>
          <w:szCs w:val="28"/>
        </w:rPr>
        <w:t xml:space="preserve">. </w:t>
      </w:r>
    </w:p>
    <w:p w:rsidR="009968E7" w:rsidRDefault="00300F27" w:rsidP="009968E7">
      <w:pPr>
        <w:pStyle w:val="a7"/>
        <w:spacing w:after="0"/>
        <w:ind w:left="0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Слушатели, выполнившие все требования дополнительной профессиональной программы, допускается к итоговой аттестации, по результатам которой им выдается удостоверение о повышении квалификации. </w:t>
      </w:r>
    </w:p>
    <w:p w:rsidR="009968E7" w:rsidRDefault="00300F27" w:rsidP="009968E7">
      <w:pPr>
        <w:pStyle w:val="a7"/>
        <w:spacing w:after="0"/>
        <w:ind w:left="0"/>
        <w:jc w:val="both"/>
        <w:rPr>
          <w:sz w:val="28"/>
          <w:szCs w:val="28"/>
        </w:rPr>
      </w:pPr>
      <w:r w:rsidRPr="00300F27">
        <w:rPr>
          <w:sz w:val="28"/>
          <w:szCs w:val="28"/>
        </w:rPr>
        <w:t xml:space="preserve">По завершению </w:t>
      </w:r>
      <w:proofErr w:type="gramStart"/>
      <w:r w:rsidRPr="00300F27">
        <w:rPr>
          <w:sz w:val="28"/>
          <w:szCs w:val="28"/>
        </w:rPr>
        <w:t>обучения</w:t>
      </w:r>
      <w:proofErr w:type="gramEnd"/>
      <w:r w:rsidRPr="00300F27">
        <w:rPr>
          <w:sz w:val="28"/>
          <w:szCs w:val="28"/>
        </w:rPr>
        <w:t xml:space="preserve"> по дополнительной профессиональной программе слушателям в процессе итоговой диагностики, проводимой в форме анкетирования, предоставлена возможность оценивания содержания, организации и качества учебного процесса в МУ ДПО «</w:t>
      </w:r>
      <w:r w:rsidR="009968E7">
        <w:rPr>
          <w:sz w:val="28"/>
          <w:szCs w:val="28"/>
        </w:rPr>
        <w:t>ЦСУОП</w:t>
      </w:r>
      <w:r w:rsidRPr="00300F27">
        <w:rPr>
          <w:sz w:val="28"/>
          <w:szCs w:val="28"/>
        </w:rPr>
        <w:t xml:space="preserve">» в целом, а также работы отдельных преподавателей. Кроме этого, слушатели осуществляют самооценку степени своего субъектного участия в освоении программы. </w:t>
      </w:r>
    </w:p>
    <w:p w:rsidR="009968E7" w:rsidRDefault="009968E7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9968E7" w:rsidRDefault="009968E7" w:rsidP="009968E7">
      <w:pPr>
        <w:pStyle w:val="a7"/>
        <w:spacing w:after="0"/>
        <w:ind w:left="0"/>
        <w:jc w:val="right"/>
        <w:rPr>
          <w:sz w:val="28"/>
          <w:szCs w:val="28"/>
        </w:rPr>
      </w:pPr>
      <w:r w:rsidRPr="00300F27">
        <w:rPr>
          <w:sz w:val="28"/>
          <w:szCs w:val="28"/>
        </w:rPr>
        <w:t>Приложения</w:t>
      </w:r>
    </w:p>
    <w:p w:rsidR="009968E7" w:rsidRDefault="009968E7" w:rsidP="009968E7">
      <w:pPr>
        <w:pStyle w:val="a7"/>
        <w:spacing w:after="0"/>
        <w:ind w:left="0"/>
        <w:jc w:val="right"/>
        <w:rPr>
          <w:sz w:val="28"/>
          <w:szCs w:val="28"/>
        </w:rPr>
      </w:pPr>
      <w:r w:rsidRPr="00300F27">
        <w:rPr>
          <w:sz w:val="28"/>
          <w:szCs w:val="28"/>
        </w:rPr>
        <w:t xml:space="preserve"> ПРИЛОЖЕНИЕ 1</w:t>
      </w:r>
      <w:r>
        <w:rPr>
          <w:sz w:val="28"/>
          <w:szCs w:val="28"/>
        </w:rPr>
        <w:t>.</w:t>
      </w:r>
    </w:p>
    <w:p w:rsidR="009968E7" w:rsidRDefault="009968E7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9968E7" w:rsidRDefault="00300F27" w:rsidP="009968E7">
      <w:pPr>
        <w:pStyle w:val="a7"/>
        <w:spacing w:after="0"/>
        <w:ind w:left="0"/>
        <w:jc w:val="both"/>
        <w:rPr>
          <w:sz w:val="28"/>
          <w:szCs w:val="28"/>
        </w:rPr>
      </w:pPr>
      <w:r w:rsidRPr="00300F27">
        <w:rPr>
          <w:sz w:val="28"/>
          <w:szCs w:val="28"/>
        </w:rPr>
        <w:t>Аннотированный каталог дополнительных профессиона</w:t>
      </w:r>
      <w:r w:rsidR="009968E7">
        <w:rPr>
          <w:sz w:val="28"/>
          <w:szCs w:val="28"/>
        </w:rPr>
        <w:t>льных программ, реализуемых в М</w:t>
      </w:r>
      <w:r w:rsidRPr="00300F27">
        <w:rPr>
          <w:sz w:val="28"/>
          <w:szCs w:val="28"/>
        </w:rPr>
        <w:t>У ДПО «</w:t>
      </w:r>
      <w:r w:rsidR="009968E7">
        <w:rPr>
          <w:sz w:val="28"/>
          <w:szCs w:val="28"/>
        </w:rPr>
        <w:t>Центр сопровождения участников образовательного процесса» в 2016</w:t>
      </w:r>
      <w:r w:rsidRPr="00300F27">
        <w:rPr>
          <w:sz w:val="28"/>
          <w:szCs w:val="28"/>
        </w:rPr>
        <w:t xml:space="preserve"> году.</w:t>
      </w:r>
    </w:p>
    <w:p w:rsidR="009968E7" w:rsidRDefault="009968E7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9968E7" w:rsidRDefault="009968E7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AE19A5" w:rsidRDefault="00AE19A5" w:rsidP="009968E7">
      <w:pPr>
        <w:pStyle w:val="a7"/>
        <w:spacing w:after="0"/>
        <w:ind w:left="0"/>
        <w:jc w:val="both"/>
        <w:rPr>
          <w:sz w:val="28"/>
          <w:szCs w:val="28"/>
        </w:rPr>
      </w:pPr>
    </w:p>
    <w:p w:rsidR="00242765" w:rsidRPr="00300F27" w:rsidRDefault="00242765" w:rsidP="009968E7">
      <w:pPr>
        <w:pStyle w:val="a7"/>
        <w:spacing w:after="0"/>
        <w:ind w:left="0"/>
        <w:jc w:val="both"/>
        <w:rPr>
          <w:sz w:val="28"/>
          <w:szCs w:val="28"/>
        </w:rPr>
      </w:pPr>
      <w:r w:rsidRPr="00300F27">
        <w:rPr>
          <w:b/>
          <w:i/>
          <w:iCs/>
          <w:sz w:val="28"/>
          <w:szCs w:val="28"/>
        </w:rPr>
        <w:t>Цель настоящей программы</w:t>
      </w:r>
      <w:r w:rsidRPr="00300F27">
        <w:rPr>
          <w:b/>
          <w:sz w:val="28"/>
          <w:szCs w:val="28"/>
        </w:rPr>
        <w:t xml:space="preserve">: </w:t>
      </w:r>
      <w:r w:rsidRPr="00300F27">
        <w:rPr>
          <w:sz w:val="28"/>
          <w:szCs w:val="28"/>
        </w:rPr>
        <w:t>Подготовка специалистов, способных организовывать комплексные мероприятия по построению системы профилактики употребления ПАВ в  образовательном учреждении.</w:t>
      </w:r>
    </w:p>
    <w:p w:rsidR="00242765" w:rsidRPr="00D8256E" w:rsidRDefault="00242765" w:rsidP="00300F27">
      <w:pPr>
        <w:pStyle w:val="a7"/>
        <w:spacing w:after="0"/>
        <w:ind w:left="0" w:firstLine="851"/>
        <w:jc w:val="both"/>
        <w:rPr>
          <w:b/>
          <w:i/>
          <w:iCs/>
        </w:rPr>
      </w:pPr>
      <w:r w:rsidRPr="00D8256E">
        <w:rPr>
          <w:b/>
          <w:i/>
          <w:iCs/>
        </w:rPr>
        <w:t>Задачи:</w:t>
      </w:r>
    </w:p>
    <w:p w:rsidR="00242765" w:rsidRPr="00D8256E" w:rsidRDefault="00242765" w:rsidP="00300F27">
      <w:pPr>
        <w:pStyle w:val="a7"/>
        <w:numPr>
          <w:ilvl w:val="0"/>
          <w:numId w:val="2"/>
        </w:numPr>
        <w:tabs>
          <w:tab w:val="num" w:pos="540"/>
        </w:tabs>
        <w:spacing w:after="0"/>
        <w:ind w:left="0" w:firstLine="851"/>
        <w:jc w:val="both"/>
      </w:pPr>
      <w:r w:rsidRPr="00D8256E">
        <w:t>Сформировать  мотивационную готовность педагогов к ведению профилактической работы.</w:t>
      </w:r>
    </w:p>
    <w:p w:rsidR="00242765" w:rsidRPr="00D8256E" w:rsidRDefault="00242765" w:rsidP="00300F27">
      <w:pPr>
        <w:pStyle w:val="a7"/>
        <w:numPr>
          <w:ilvl w:val="0"/>
          <w:numId w:val="2"/>
        </w:numPr>
        <w:tabs>
          <w:tab w:val="num" w:pos="540"/>
        </w:tabs>
        <w:spacing w:after="0"/>
        <w:ind w:left="0" w:firstLine="851"/>
        <w:jc w:val="both"/>
      </w:pPr>
      <w:r w:rsidRPr="00D8256E">
        <w:t>Обучить педагогов эффективным  методам и формам профилактической работы, сформировать навыки и умения по их практическому использованию.</w:t>
      </w:r>
    </w:p>
    <w:p w:rsidR="00242765" w:rsidRPr="00D8256E" w:rsidRDefault="00242765" w:rsidP="00300F27">
      <w:pPr>
        <w:pStyle w:val="a7"/>
        <w:numPr>
          <w:ilvl w:val="0"/>
          <w:numId w:val="2"/>
        </w:numPr>
        <w:tabs>
          <w:tab w:val="num" w:pos="540"/>
        </w:tabs>
        <w:spacing w:after="0"/>
        <w:ind w:left="0" w:firstLine="851"/>
        <w:jc w:val="both"/>
      </w:pPr>
      <w:r w:rsidRPr="00D8256E">
        <w:t>Оказать помощь в овладении навыками проектной деятельности.</w:t>
      </w:r>
    </w:p>
    <w:p w:rsidR="00242765" w:rsidRPr="00D8256E" w:rsidRDefault="00242765" w:rsidP="00300F27">
      <w:pPr>
        <w:pStyle w:val="3"/>
        <w:tabs>
          <w:tab w:val="num" w:pos="720"/>
        </w:tabs>
        <w:spacing w:after="0"/>
        <w:ind w:left="0" w:firstLine="851"/>
        <w:jc w:val="both"/>
        <w:rPr>
          <w:b/>
          <w:i/>
          <w:iCs/>
          <w:sz w:val="24"/>
          <w:szCs w:val="24"/>
        </w:rPr>
      </w:pPr>
    </w:p>
    <w:p w:rsidR="00242765" w:rsidRPr="00D8256E" w:rsidRDefault="00242765" w:rsidP="00300F27">
      <w:pPr>
        <w:pStyle w:val="3"/>
        <w:tabs>
          <w:tab w:val="num" w:pos="720"/>
        </w:tabs>
        <w:spacing w:after="0"/>
        <w:ind w:left="0" w:firstLine="851"/>
        <w:jc w:val="both"/>
        <w:rPr>
          <w:sz w:val="24"/>
          <w:szCs w:val="24"/>
        </w:rPr>
      </w:pPr>
      <w:r w:rsidRPr="00D8256E">
        <w:rPr>
          <w:b/>
          <w:i/>
          <w:iCs/>
          <w:sz w:val="24"/>
          <w:szCs w:val="24"/>
        </w:rPr>
        <w:t>Адресатами программы</w:t>
      </w:r>
      <w:r w:rsidRPr="00D8256E">
        <w:rPr>
          <w:sz w:val="24"/>
          <w:szCs w:val="24"/>
        </w:rPr>
        <w:t xml:space="preserve"> являются руководители образовательных учреждений, педагоги-психологи, социальные педагоги, классные руководители, учителя-предметники, педагоги дополнительного образования.</w:t>
      </w:r>
    </w:p>
    <w:p w:rsidR="00242765" w:rsidRPr="00D8256E" w:rsidRDefault="00242765" w:rsidP="00300F27">
      <w:pPr>
        <w:pStyle w:val="a7"/>
        <w:spacing w:after="0"/>
        <w:ind w:left="0" w:firstLine="851"/>
        <w:jc w:val="both"/>
        <w:rPr>
          <w:highlight w:val="green"/>
        </w:rPr>
      </w:pPr>
    </w:p>
    <w:p w:rsidR="00242765" w:rsidRPr="00D8256E" w:rsidRDefault="00242765" w:rsidP="00300F27">
      <w:pPr>
        <w:tabs>
          <w:tab w:val="left" w:pos="1620"/>
        </w:tabs>
        <w:ind w:firstLine="720"/>
        <w:jc w:val="both"/>
        <w:rPr>
          <w:b/>
          <w:i/>
        </w:rPr>
      </w:pPr>
      <w:r w:rsidRPr="00D8256E">
        <w:rPr>
          <w:b/>
          <w:i/>
        </w:rPr>
        <w:t>Основные формы работы:</w:t>
      </w:r>
    </w:p>
    <w:p w:rsidR="00242765" w:rsidRPr="00D8256E" w:rsidRDefault="00242765" w:rsidP="00300F27">
      <w:pPr>
        <w:numPr>
          <w:ilvl w:val="0"/>
          <w:numId w:val="5"/>
        </w:numPr>
        <w:tabs>
          <w:tab w:val="left" w:pos="1620"/>
        </w:tabs>
        <w:spacing w:after="0" w:line="240" w:lineRule="auto"/>
        <w:jc w:val="both"/>
      </w:pPr>
      <w:r w:rsidRPr="00D8256E">
        <w:t>игровые: деловые коммуникационные, ролевые игры;</w:t>
      </w:r>
    </w:p>
    <w:p w:rsidR="00242765" w:rsidRPr="00D8256E" w:rsidRDefault="00242765" w:rsidP="00300F27">
      <w:pPr>
        <w:numPr>
          <w:ilvl w:val="0"/>
          <w:numId w:val="5"/>
        </w:numPr>
        <w:tabs>
          <w:tab w:val="left" w:pos="1620"/>
        </w:tabs>
        <w:spacing w:after="0" w:line="240" w:lineRule="auto"/>
        <w:jc w:val="both"/>
      </w:pPr>
      <w:r w:rsidRPr="00D8256E">
        <w:t>дискуссионные: дискуссии, мозговой штурм;</w:t>
      </w:r>
    </w:p>
    <w:p w:rsidR="00242765" w:rsidRPr="00D8256E" w:rsidRDefault="00242765" w:rsidP="00300F27">
      <w:pPr>
        <w:numPr>
          <w:ilvl w:val="0"/>
          <w:numId w:val="5"/>
        </w:numPr>
        <w:tabs>
          <w:tab w:val="left" w:pos="1620"/>
        </w:tabs>
        <w:spacing w:after="0" w:line="240" w:lineRule="auto"/>
        <w:jc w:val="both"/>
      </w:pPr>
      <w:proofErr w:type="spellStart"/>
      <w:r w:rsidRPr="00D8256E">
        <w:t>тренинговые</w:t>
      </w:r>
      <w:proofErr w:type="spellEnd"/>
      <w:r w:rsidRPr="00D8256E">
        <w:t xml:space="preserve"> методы: семинар-тренинг, практическое занятие с элементами тренинга.</w:t>
      </w:r>
    </w:p>
    <w:p w:rsidR="00242765" w:rsidRPr="00D8256E" w:rsidRDefault="00242765" w:rsidP="00300F27">
      <w:pPr>
        <w:pStyle w:val="a7"/>
        <w:spacing w:after="0"/>
        <w:ind w:left="0" w:firstLine="851"/>
        <w:jc w:val="both"/>
        <w:rPr>
          <w:b/>
          <w:i/>
          <w:iCs/>
        </w:rPr>
      </w:pPr>
      <w:r w:rsidRPr="00D8256E">
        <w:rPr>
          <w:b/>
          <w:i/>
          <w:iCs/>
        </w:rPr>
        <w:t>Предполагаемые  результаты курса:</w:t>
      </w:r>
    </w:p>
    <w:p w:rsidR="00242765" w:rsidRPr="00D8256E" w:rsidRDefault="00242765" w:rsidP="00300F27">
      <w:pPr>
        <w:pStyle w:val="a7"/>
        <w:numPr>
          <w:ilvl w:val="0"/>
          <w:numId w:val="3"/>
        </w:numPr>
        <w:spacing w:after="0"/>
        <w:ind w:left="0" w:firstLine="851"/>
        <w:jc w:val="both"/>
      </w:pPr>
      <w:r w:rsidRPr="00D8256E">
        <w:t>Формирование профессиональной позиции педагогов- координаторов по отношению к проблеме употребления ПАВ.</w:t>
      </w:r>
    </w:p>
    <w:p w:rsidR="00242765" w:rsidRPr="00D8256E" w:rsidRDefault="00242765" w:rsidP="00300F27">
      <w:pPr>
        <w:pStyle w:val="a7"/>
        <w:numPr>
          <w:ilvl w:val="0"/>
          <w:numId w:val="3"/>
        </w:numPr>
        <w:spacing w:after="0"/>
        <w:ind w:left="0" w:firstLine="851"/>
        <w:jc w:val="both"/>
      </w:pPr>
      <w:r w:rsidRPr="00D8256E">
        <w:t>Увеличение  количества  компетентных  специалистов  в  области  профилактики  употребления ПАВ детьми и подростками.</w:t>
      </w:r>
    </w:p>
    <w:p w:rsidR="00242765" w:rsidRPr="00D8256E" w:rsidRDefault="00242765" w:rsidP="00300F27">
      <w:pPr>
        <w:pStyle w:val="a7"/>
        <w:numPr>
          <w:ilvl w:val="0"/>
          <w:numId w:val="3"/>
        </w:numPr>
        <w:spacing w:after="0"/>
        <w:ind w:left="0" w:firstLine="851"/>
        <w:jc w:val="both"/>
      </w:pPr>
      <w:r w:rsidRPr="00D8256E">
        <w:t>Разработка и внедрение профилактических программ педагогами-координаторами в своих образовательных учреждениях.</w:t>
      </w:r>
    </w:p>
    <w:p w:rsidR="00242765" w:rsidRPr="00D8256E" w:rsidRDefault="00242765" w:rsidP="00300F27">
      <w:pPr>
        <w:pStyle w:val="a7"/>
        <w:spacing w:after="0"/>
        <w:ind w:left="0" w:firstLine="851"/>
        <w:jc w:val="both"/>
      </w:pPr>
      <w:r w:rsidRPr="00D8256E">
        <w:t xml:space="preserve">Результативность работы по программе определяется следующими критериями: эмоционально-психологическим, когнитивным и </w:t>
      </w:r>
      <w:proofErr w:type="spellStart"/>
      <w:r w:rsidRPr="00D8256E">
        <w:t>деятельностным</w:t>
      </w:r>
      <w:proofErr w:type="spellEnd"/>
      <w:r w:rsidRPr="00D8256E">
        <w:t>.</w:t>
      </w:r>
    </w:p>
    <w:p w:rsidR="00242765" w:rsidRPr="00D8256E" w:rsidRDefault="00242765" w:rsidP="00242765">
      <w:pPr>
        <w:pStyle w:val="a7"/>
        <w:spacing w:after="0"/>
        <w:ind w:left="0" w:firstLine="851"/>
        <w:jc w:val="both"/>
      </w:pPr>
    </w:p>
    <w:p w:rsidR="00242765" w:rsidRPr="00D8256E" w:rsidRDefault="00242765" w:rsidP="00242765">
      <w:pPr>
        <w:pStyle w:val="a7"/>
        <w:spacing w:after="0"/>
        <w:ind w:left="0" w:firstLine="851"/>
        <w:jc w:val="both"/>
        <w:rPr>
          <w:b/>
          <w:i/>
        </w:rPr>
      </w:pPr>
      <w:r w:rsidRPr="00D8256E">
        <w:rPr>
          <w:b/>
          <w:i/>
        </w:rPr>
        <w:t>Средства оценки результатов программы:</w:t>
      </w:r>
    </w:p>
    <w:p w:rsidR="00242765" w:rsidRPr="00D8256E" w:rsidRDefault="00242765" w:rsidP="00242765">
      <w:pPr>
        <w:pStyle w:val="a7"/>
        <w:numPr>
          <w:ilvl w:val="0"/>
          <w:numId w:val="6"/>
        </w:numPr>
        <w:spacing w:after="0"/>
        <w:jc w:val="both"/>
      </w:pPr>
      <w:proofErr w:type="spellStart"/>
      <w:r w:rsidRPr="00D8256E">
        <w:t>шеринг</w:t>
      </w:r>
      <w:proofErr w:type="spellEnd"/>
      <w:r w:rsidRPr="00D8256E">
        <w:t xml:space="preserve">  (сбор ожиданий и настроений); </w:t>
      </w:r>
    </w:p>
    <w:p w:rsidR="00242765" w:rsidRPr="00D8256E" w:rsidRDefault="00242765" w:rsidP="00242765">
      <w:pPr>
        <w:pStyle w:val="a7"/>
        <w:numPr>
          <w:ilvl w:val="0"/>
          <w:numId w:val="6"/>
        </w:numPr>
        <w:spacing w:after="0"/>
        <w:jc w:val="both"/>
      </w:pPr>
      <w:r w:rsidRPr="00D8256E">
        <w:t>рефлексия занятий;</w:t>
      </w:r>
    </w:p>
    <w:p w:rsidR="00242765" w:rsidRPr="00D8256E" w:rsidRDefault="00242765" w:rsidP="00242765">
      <w:pPr>
        <w:pStyle w:val="a7"/>
        <w:numPr>
          <w:ilvl w:val="0"/>
          <w:numId w:val="6"/>
        </w:numPr>
        <w:spacing w:after="0"/>
        <w:jc w:val="both"/>
      </w:pPr>
      <w:r w:rsidRPr="00D8256E">
        <w:t>практическое итоговое испытание;</w:t>
      </w:r>
    </w:p>
    <w:p w:rsidR="00242765" w:rsidRPr="00D8256E" w:rsidRDefault="00242765" w:rsidP="00242765">
      <w:pPr>
        <w:pStyle w:val="a7"/>
        <w:numPr>
          <w:ilvl w:val="0"/>
          <w:numId w:val="6"/>
        </w:numPr>
        <w:spacing w:after="0"/>
        <w:jc w:val="both"/>
      </w:pPr>
      <w:r w:rsidRPr="00D8256E">
        <w:t>отзывы адресатов программы.</w:t>
      </w:r>
    </w:p>
    <w:p w:rsidR="00242765" w:rsidRPr="00D8256E" w:rsidRDefault="00242765" w:rsidP="00242765">
      <w:pPr>
        <w:pStyle w:val="a7"/>
        <w:spacing w:after="0"/>
        <w:ind w:left="0" w:firstLine="851"/>
        <w:jc w:val="both"/>
        <w:rPr>
          <w:b/>
          <w:i/>
          <w:iCs/>
        </w:rPr>
      </w:pPr>
    </w:p>
    <w:p w:rsidR="00242765" w:rsidRPr="00D8256E" w:rsidRDefault="00242765" w:rsidP="00242765">
      <w:pPr>
        <w:pStyle w:val="a7"/>
        <w:spacing w:after="0"/>
        <w:ind w:left="0"/>
        <w:jc w:val="both"/>
        <w:rPr>
          <w:bCs/>
          <w:spacing w:val="-1"/>
        </w:rPr>
      </w:pPr>
      <w:r w:rsidRPr="00D8256E">
        <w:t>Программа курсов рассчитана на 36 академических часов. Рекомендуется два варианта режима проведения занятий: ежедневно на протяжении рабочей недели (5 дней) или один раз в неделю. Длительность проведения некоторых упражнений зависит от количества участников, и</w:t>
      </w:r>
      <w:r>
        <w:t>,</w:t>
      </w:r>
      <w:r w:rsidRPr="00D8256E">
        <w:t xml:space="preserve"> кроме того, может несколько увеличиваться при возникновении в группе проблемных вопросов по обсуждаемой тематике.</w:t>
      </w:r>
    </w:p>
    <w:p w:rsidR="00242765" w:rsidRPr="00D8256E" w:rsidRDefault="00242765" w:rsidP="00242765">
      <w:pPr>
        <w:shd w:val="clear" w:color="auto" w:fill="FFFFFF"/>
        <w:ind w:firstLine="709"/>
        <w:jc w:val="center"/>
        <w:rPr>
          <w:b/>
          <w:i/>
          <w:color w:val="FF0000"/>
        </w:rPr>
      </w:pPr>
    </w:p>
    <w:p w:rsidR="00242765" w:rsidRPr="00D8256E" w:rsidRDefault="00242765" w:rsidP="00242765">
      <w:pPr>
        <w:tabs>
          <w:tab w:val="left" w:pos="1620"/>
        </w:tabs>
        <w:ind w:firstLine="851"/>
        <w:jc w:val="both"/>
      </w:pPr>
      <w:r w:rsidRPr="00D8256E">
        <w:t xml:space="preserve">Структура программы представлена тремя </w:t>
      </w:r>
      <w:r w:rsidRPr="00D8256E">
        <w:rPr>
          <w:b/>
          <w:i/>
        </w:rPr>
        <w:t>блокам</w:t>
      </w:r>
      <w:r w:rsidRPr="00D8256E">
        <w:rPr>
          <w:i/>
        </w:rPr>
        <w:t>и</w:t>
      </w:r>
      <w:r w:rsidRPr="00D8256E">
        <w:t>.</w:t>
      </w:r>
    </w:p>
    <w:p w:rsidR="00242765" w:rsidRPr="00D8256E" w:rsidRDefault="00242765" w:rsidP="00242765">
      <w:pPr>
        <w:numPr>
          <w:ilvl w:val="0"/>
          <w:numId w:val="4"/>
        </w:numPr>
        <w:tabs>
          <w:tab w:val="left" w:pos="1620"/>
        </w:tabs>
        <w:spacing w:after="0" w:line="240" w:lineRule="auto"/>
        <w:jc w:val="both"/>
      </w:pPr>
      <w:proofErr w:type="gramStart"/>
      <w:r w:rsidRPr="00D8256E">
        <w:rPr>
          <w:i/>
        </w:rPr>
        <w:lastRenderedPageBreak/>
        <w:t>Информационный</w:t>
      </w:r>
      <w:proofErr w:type="gramEnd"/>
      <w:r w:rsidRPr="00D8256E">
        <w:t xml:space="preserve"> - содержит информацию о концептуальных теоретических основах ведения профилактики </w:t>
      </w:r>
      <w:proofErr w:type="spellStart"/>
      <w:r w:rsidRPr="00D8256E">
        <w:t>аддиктивного</w:t>
      </w:r>
      <w:proofErr w:type="spellEnd"/>
      <w:r w:rsidRPr="00D8256E">
        <w:t xml:space="preserve"> поведения  из мирового и отечественного опыта. </w:t>
      </w:r>
    </w:p>
    <w:p w:rsidR="00242765" w:rsidRPr="00D8256E" w:rsidRDefault="00242765" w:rsidP="00242765">
      <w:pPr>
        <w:numPr>
          <w:ilvl w:val="0"/>
          <w:numId w:val="4"/>
        </w:numPr>
        <w:tabs>
          <w:tab w:val="left" w:pos="1620"/>
        </w:tabs>
        <w:spacing w:after="0" w:line="240" w:lineRule="auto"/>
        <w:jc w:val="both"/>
      </w:pPr>
      <w:proofErr w:type="gramStart"/>
      <w:r w:rsidRPr="00D8256E">
        <w:rPr>
          <w:i/>
        </w:rPr>
        <w:t>Интерактивный</w:t>
      </w:r>
      <w:proofErr w:type="gramEnd"/>
      <w:r w:rsidRPr="00D8256E">
        <w:t xml:space="preserve"> - направлен на овладение педагогами интерактивными методами ведения профилактической работы в образовательной среде. Особенностью программы  является то, что большая часть занятий проходит в активной для участников форме  (14 лекционных и 22 практических занятий). При этом педагоги включены в различные виды деятельности, которые способствуют развитию активной позиции, позволяют находить свое место в группе, адекватно оценивать ситуацию, оказывать помощь и поддержку другим членам группы.</w:t>
      </w:r>
    </w:p>
    <w:p w:rsidR="00242765" w:rsidRPr="00D8256E" w:rsidRDefault="00242765" w:rsidP="00242765">
      <w:pPr>
        <w:numPr>
          <w:ilvl w:val="0"/>
          <w:numId w:val="4"/>
        </w:numPr>
        <w:tabs>
          <w:tab w:val="left" w:pos="1620"/>
        </w:tabs>
        <w:spacing w:after="0" w:line="240" w:lineRule="auto"/>
        <w:jc w:val="both"/>
      </w:pPr>
      <w:proofErr w:type="gramStart"/>
      <w:r w:rsidRPr="00D8256E">
        <w:rPr>
          <w:i/>
        </w:rPr>
        <w:t>Проектный</w:t>
      </w:r>
      <w:proofErr w:type="gramEnd"/>
      <w:r w:rsidRPr="00D8256E">
        <w:rPr>
          <w:i/>
        </w:rPr>
        <w:t xml:space="preserve"> </w:t>
      </w:r>
      <w:r w:rsidRPr="00D8256E">
        <w:t xml:space="preserve">- направлен на обучение участников программы основам проектной деятельности при разработке и внедрении программ по профилактике злоупотребления </w:t>
      </w:r>
      <w:proofErr w:type="spellStart"/>
      <w:r w:rsidRPr="00D8256E">
        <w:t>психоактивными</w:t>
      </w:r>
      <w:proofErr w:type="spellEnd"/>
      <w:r w:rsidRPr="00D8256E">
        <w:t xml:space="preserve"> веществами.</w:t>
      </w:r>
    </w:p>
    <w:p w:rsidR="00242765" w:rsidRDefault="00242765" w:rsidP="00242765">
      <w:pPr>
        <w:jc w:val="center"/>
      </w:pPr>
      <w:r>
        <w:t xml:space="preserve">«Формирование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педагога»</w:t>
      </w:r>
    </w:p>
    <w:p w:rsidR="00242765" w:rsidRPr="00DD06D6" w:rsidRDefault="00242765" w:rsidP="00242765">
      <w:pPr>
        <w:jc w:val="center"/>
        <w:rPr>
          <w:b/>
          <w:bCs/>
          <w:iCs/>
        </w:rPr>
      </w:pPr>
      <w:r w:rsidRPr="00DD06D6">
        <w:rPr>
          <w:b/>
          <w:bCs/>
          <w:iCs/>
        </w:rPr>
        <w:t>(36 часов)</w:t>
      </w:r>
    </w:p>
    <w:p w:rsidR="00242765" w:rsidRDefault="00242765" w:rsidP="00242765">
      <w:pPr>
        <w:jc w:val="center"/>
      </w:pPr>
    </w:p>
    <w:p w:rsidR="00242765" w:rsidRDefault="00242765" w:rsidP="00242765">
      <w:pPr>
        <w:jc w:val="center"/>
      </w:pPr>
    </w:p>
    <w:p w:rsidR="00242765" w:rsidRDefault="00242765" w:rsidP="00242765">
      <w:pPr>
        <w:jc w:val="both"/>
      </w:pPr>
      <w:r>
        <w:t xml:space="preserve">   Настоящая программа адресована учителям-предметникам, воспитателям  и другим специалистам  учреждений общего и дошкольного образования.  </w:t>
      </w:r>
    </w:p>
    <w:p w:rsidR="00242765" w:rsidRPr="00616E38" w:rsidRDefault="00242765" w:rsidP="00242765">
      <w:pPr>
        <w:pStyle w:val="a5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A9175D">
        <w:rPr>
          <w:rFonts w:ascii="Times New Roman" w:hAnsi="Times New Roman"/>
          <w:sz w:val="24"/>
          <w:szCs w:val="24"/>
        </w:rPr>
        <w:t>бучение по</w:t>
      </w:r>
      <w:proofErr w:type="gramEnd"/>
      <w:r w:rsidRPr="00A9175D">
        <w:rPr>
          <w:rFonts w:ascii="Times New Roman" w:hAnsi="Times New Roman"/>
          <w:sz w:val="24"/>
          <w:szCs w:val="24"/>
        </w:rPr>
        <w:t xml:space="preserve"> данной программе </w:t>
      </w:r>
      <w:r>
        <w:rPr>
          <w:rFonts w:ascii="Times New Roman" w:hAnsi="Times New Roman"/>
          <w:sz w:val="24"/>
          <w:szCs w:val="24"/>
        </w:rPr>
        <w:t xml:space="preserve">направлено, прежде всего, на </w:t>
      </w:r>
      <w:proofErr w:type="spellStart"/>
      <w:r>
        <w:rPr>
          <w:rFonts w:ascii="Times New Roman" w:hAnsi="Times New Roman"/>
          <w:sz w:val="24"/>
          <w:szCs w:val="24"/>
        </w:rPr>
        <w:t>формирование</w:t>
      </w:r>
      <w:r w:rsidRPr="00616E38">
        <w:rPr>
          <w:rFonts w:ascii="Times New Roman" w:hAnsi="Times New Roman"/>
          <w:b/>
          <w:sz w:val="24"/>
          <w:szCs w:val="24"/>
        </w:rPr>
        <w:t>базовой</w:t>
      </w:r>
      <w:proofErr w:type="spellEnd"/>
      <w:r w:rsidRPr="00616E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6E38">
        <w:rPr>
          <w:rFonts w:ascii="Times New Roman" w:hAnsi="Times New Roman"/>
          <w:b/>
          <w:sz w:val="24"/>
          <w:szCs w:val="24"/>
        </w:rPr>
        <w:t>ИКТ-компетентности</w:t>
      </w:r>
      <w:r>
        <w:rPr>
          <w:rFonts w:ascii="Times New Roman" w:hAnsi="Times New Roman"/>
          <w:sz w:val="24"/>
          <w:szCs w:val="24"/>
        </w:rPr>
        <w:t>слушателя</w:t>
      </w:r>
      <w:proofErr w:type="spellEnd"/>
      <w:r w:rsidRPr="00A9175D">
        <w:rPr>
          <w:rFonts w:ascii="Times New Roman" w:hAnsi="Times New Roman"/>
          <w:sz w:val="24"/>
          <w:szCs w:val="24"/>
        </w:rPr>
        <w:t>.</w:t>
      </w:r>
    </w:p>
    <w:p w:rsidR="00242765" w:rsidRPr="00616E38" w:rsidRDefault="00242765" w:rsidP="0024276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616E38">
        <w:rPr>
          <w:rFonts w:ascii="Times New Roman" w:hAnsi="Times New Roman"/>
          <w:sz w:val="24"/>
          <w:szCs w:val="24"/>
        </w:rPr>
        <w:t xml:space="preserve">Формирование базовой ИКТ </w:t>
      </w:r>
      <w:r w:rsidRPr="00D37BAD">
        <w:rPr>
          <w:rFonts w:ascii="Times New Roman" w:hAnsi="Times New Roman"/>
          <w:sz w:val="24"/>
          <w:szCs w:val="24"/>
        </w:rPr>
        <w:t>компетентности</w:t>
      </w:r>
      <w:r w:rsidRPr="00616E38">
        <w:rPr>
          <w:rFonts w:ascii="Times New Roman" w:hAnsi="Times New Roman"/>
          <w:sz w:val="24"/>
          <w:szCs w:val="24"/>
        </w:rPr>
        <w:t xml:space="preserve"> не следует отождествлять с «компьютерным всеобучем» как изучением собственно ИКТ общего назначения. Поскольку ключевым моментом </w:t>
      </w:r>
      <w:r>
        <w:rPr>
          <w:rFonts w:ascii="Times New Roman" w:hAnsi="Times New Roman"/>
          <w:sz w:val="24"/>
          <w:szCs w:val="24"/>
        </w:rPr>
        <w:t>её</w:t>
      </w:r>
      <w:r w:rsidRPr="00616E38">
        <w:rPr>
          <w:rFonts w:ascii="Times New Roman" w:hAnsi="Times New Roman"/>
          <w:sz w:val="24"/>
          <w:szCs w:val="24"/>
        </w:rPr>
        <w:t xml:space="preserve"> формирования является именно опыт деятельности, освоение </w:t>
      </w:r>
      <w:r>
        <w:rPr>
          <w:rFonts w:ascii="Times New Roman" w:hAnsi="Times New Roman"/>
          <w:sz w:val="24"/>
          <w:szCs w:val="24"/>
        </w:rPr>
        <w:t>слушателем</w:t>
      </w:r>
      <w:r w:rsidRPr="00616E38">
        <w:rPr>
          <w:rFonts w:ascii="Times New Roman" w:hAnsi="Times New Roman"/>
          <w:sz w:val="24"/>
          <w:szCs w:val="24"/>
        </w:rPr>
        <w:t xml:space="preserve"> ИКТ общего назначения должно осуществляться в ходе моделирования подготовки дидактических средств и проектирования функционально ориентированных компонентов образовательной деятельности. Иначе говоря, </w:t>
      </w:r>
      <w:r>
        <w:rPr>
          <w:rFonts w:ascii="Times New Roman" w:hAnsi="Times New Roman"/>
          <w:sz w:val="24"/>
          <w:szCs w:val="24"/>
        </w:rPr>
        <w:t>реализация настоящей</w:t>
      </w:r>
      <w:r w:rsidRPr="00616E38">
        <w:rPr>
          <w:rFonts w:ascii="Times New Roman" w:hAnsi="Times New Roman"/>
          <w:sz w:val="24"/>
          <w:szCs w:val="24"/>
        </w:rPr>
        <w:t xml:space="preserve"> программы, предусматривающе</w:t>
      </w:r>
      <w:r>
        <w:rPr>
          <w:rFonts w:ascii="Times New Roman" w:hAnsi="Times New Roman"/>
          <w:sz w:val="24"/>
          <w:szCs w:val="24"/>
        </w:rPr>
        <w:t>й</w:t>
      </w:r>
      <w:r w:rsidRPr="00616E38">
        <w:rPr>
          <w:rFonts w:ascii="Times New Roman" w:hAnsi="Times New Roman"/>
          <w:sz w:val="24"/>
          <w:szCs w:val="24"/>
        </w:rPr>
        <w:t xml:space="preserve"> формирование и развитие базовой ИКТ </w:t>
      </w:r>
      <w:proofErr w:type="spellStart"/>
      <w:r w:rsidRPr="00D37BAD">
        <w:rPr>
          <w:rFonts w:ascii="Times New Roman" w:hAnsi="Times New Roman"/>
          <w:sz w:val="24"/>
          <w:szCs w:val="24"/>
        </w:rPr>
        <w:t>компетентности</w:t>
      </w:r>
      <w:r>
        <w:rPr>
          <w:rFonts w:ascii="Times New Roman" w:hAnsi="Times New Roman"/>
          <w:sz w:val="24"/>
          <w:szCs w:val="24"/>
        </w:rPr>
        <w:t>обучающегося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 (слушателя)</w:t>
      </w:r>
      <w:r w:rsidRPr="00616E38">
        <w:rPr>
          <w:rFonts w:ascii="Times New Roman" w:hAnsi="Times New Roman"/>
          <w:sz w:val="24"/>
          <w:szCs w:val="24"/>
        </w:rPr>
        <w:t>, необходимо предполага</w:t>
      </w:r>
      <w:r>
        <w:rPr>
          <w:rFonts w:ascii="Times New Roman" w:hAnsi="Times New Roman"/>
          <w:sz w:val="24"/>
          <w:szCs w:val="24"/>
        </w:rPr>
        <w:t>ет</w:t>
      </w:r>
      <w:r w:rsidRPr="00616E38">
        <w:rPr>
          <w:rFonts w:ascii="Times New Roman" w:hAnsi="Times New Roman"/>
          <w:sz w:val="24"/>
          <w:szCs w:val="24"/>
        </w:rPr>
        <w:t xml:space="preserve"> реализацию </w:t>
      </w:r>
      <w:r w:rsidRPr="00A51EDE">
        <w:rPr>
          <w:rFonts w:ascii="Times New Roman" w:hAnsi="Times New Roman"/>
          <w:b/>
          <w:sz w:val="24"/>
          <w:szCs w:val="24"/>
        </w:rPr>
        <w:t>контекстного обучения</w:t>
      </w:r>
      <w:r w:rsidRPr="00616E38">
        <w:rPr>
          <w:rFonts w:ascii="Times New Roman" w:hAnsi="Times New Roman"/>
          <w:sz w:val="24"/>
          <w:szCs w:val="24"/>
        </w:rPr>
        <w:t>.</w:t>
      </w:r>
    </w:p>
    <w:p w:rsidR="00242765" w:rsidRPr="00124D6A" w:rsidRDefault="00242765" w:rsidP="00242765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124D6A">
        <w:rPr>
          <w:rFonts w:ascii="Times New Roman" w:hAnsi="Times New Roman"/>
          <w:sz w:val="24"/>
          <w:szCs w:val="24"/>
        </w:rPr>
        <w:t xml:space="preserve"> состо</w:t>
      </w:r>
      <w:r>
        <w:rPr>
          <w:rFonts w:ascii="Times New Roman" w:hAnsi="Times New Roman"/>
          <w:sz w:val="24"/>
          <w:szCs w:val="24"/>
        </w:rPr>
        <w:t>и</w:t>
      </w:r>
      <w:r w:rsidRPr="00124D6A">
        <w:rPr>
          <w:rFonts w:ascii="Times New Roman" w:hAnsi="Times New Roman"/>
          <w:sz w:val="24"/>
          <w:szCs w:val="24"/>
        </w:rPr>
        <w:t xml:space="preserve">т из следующих основных </w:t>
      </w:r>
      <w:r>
        <w:rPr>
          <w:rFonts w:ascii="Times New Roman" w:hAnsi="Times New Roman"/>
          <w:sz w:val="24"/>
          <w:szCs w:val="24"/>
        </w:rPr>
        <w:t>блоков</w:t>
      </w:r>
      <w:r w:rsidRPr="00124D6A">
        <w:rPr>
          <w:rFonts w:ascii="Times New Roman" w:hAnsi="Times New Roman"/>
          <w:sz w:val="24"/>
          <w:szCs w:val="24"/>
        </w:rPr>
        <w:t>:</w:t>
      </w:r>
    </w:p>
    <w:p w:rsidR="00242765" w:rsidRPr="00124D6A" w:rsidRDefault="00242765" w:rsidP="00242765">
      <w:pPr>
        <w:pStyle w:val="a5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124D6A">
        <w:rPr>
          <w:rFonts w:ascii="Times New Roman" w:hAnsi="Times New Roman"/>
          <w:sz w:val="24"/>
          <w:szCs w:val="24"/>
        </w:rPr>
        <w:t>труктурированн</w:t>
      </w:r>
      <w:r>
        <w:rPr>
          <w:rFonts w:ascii="Times New Roman" w:hAnsi="Times New Roman"/>
          <w:sz w:val="24"/>
          <w:szCs w:val="24"/>
        </w:rPr>
        <w:t>огоп</w:t>
      </w:r>
      <w:r w:rsidRPr="004656A4">
        <w:rPr>
          <w:rFonts w:ascii="Times New Roman" w:hAnsi="Times New Roman"/>
          <w:sz w:val="24"/>
          <w:szCs w:val="24"/>
        </w:rPr>
        <w:t>еречн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Pr="004656A4">
        <w:rPr>
          <w:rFonts w:ascii="Times New Roman" w:hAnsi="Times New Roman"/>
          <w:sz w:val="24"/>
          <w:szCs w:val="24"/>
        </w:rPr>
        <w:t xml:space="preserve"> компетенций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4656A4">
        <w:rPr>
          <w:rFonts w:ascii="Times New Roman" w:hAnsi="Times New Roman"/>
          <w:sz w:val="24"/>
          <w:szCs w:val="24"/>
        </w:rPr>
        <w:t xml:space="preserve"> в сфере </w:t>
      </w:r>
      <w:proofErr w:type="spellStart"/>
      <w:r w:rsidRPr="004656A4">
        <w:rPr>
          <w:rFonts w:ascii="Times New Roman" w:hAnsi="Times New Roman"/>
          <w:sz w:val="24"/>
          <w:szCs w:val="24"/>
        </w:rPr>
        <w:t>ИКТ</w:t>
      </w:r>
      <w:r w:rsidRPr="00124D6A">
        <w:rPr>
          <w:rFonts w:ascii="Times New Roman" w:hAnsi="Times New Roman"/>
          <w:sz w:val="24"/>
          <w:szCs w:val="24"/>
        </w:rPr>
        <w:t>как</w:t>
      </w:r>
      <w:proofErr w:type="spellEnd"/>
      <w:r w:rsidRPr="00124D6A">
        <w:rPr>
          <w:rFonts w:ascii="Times New Roman" w:hAnsi="Times New Roman"/>
          <w:sz w:val="24"/>
          <w:szCs w:val="24"/>
        </w:rPr>
        <w:t xml:space="preserve"> целевого ориентира для преподавателей и слушателей</w:t>
      </w:r>
      <w:r>
        <w:rPr>
          <w:rFonts w:ascii="Times New Roman" w:hAnsi="Times New Roman"/>
          <w:sz w:val="24"/>
          <w:szCs w:val="24"/>
        </w:rPr>
        <w:t>;</w:t>
      </w:r>
    </w:p>
    <w:p w:rsidR="00242765" w:rsidRPr="00124D6A" w:rsidRDefault="00242765" w:rsidP="00242765">
      <w:pPr>
        <w:pStyle w:val="a5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примерного у</w:t>
      </w:r>
      <w:r w:rsidRPr="00124D6A">
        <w:rPr>
          <w:rFonts w:ascii="Times New Roman" w:hAnsi="Times New Roman"/>
          <w:sz w:val="24"/>
          <w:szCs w:val="24"/>
        </w:rPr>
        <w:t>чебно</w:t>
      </w:r>
      <w:r>
        <w:rPr>
          <w:rFonts w:ascii="Times New Roman" w:hAnsi="Times New Roman"/>
          <w:sz w:val="24"/>
          <w:szCs w:val="24"/>
        </w:rPr>
        <w:t>го</w:t>
      </w:r>
      <w:r w:rsidRPr="00124D6A">
        <w:rPr>
          <w:rFonts w:ascii="Times New Roman" w:hAnsi="Times New Roman"/>
          <w:sz w:val="24"/>
          <w:szCs w:val="24"/>
        </w:rPr>
        <w:t xml:space="preserve">  план</w:t>
      </w:r>
      <w:r>
        <w:rPr>
          <w:rFonts w:ascii="Times New Roman" w:hAnsi="Times New Roman"/>
          <w:sz w:val="24"/>
          <w:szCs w:val="24"/>
        </w:rPr>
        <w:t>а;</w:t>
      </w:r>
    </w:p>
    <w:p w:rsidR="00242765" w:rsidRDefault="00242765" w:rsidP="00242765">
      <w:pPr>
        <w:pStyle w:val="a5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учебных м</w:t>
      </w:r>
      <w:r w:rsidRPr="00124D6A">
        <w:rPr>
          <w:rFonts w:ascii="Times New Roman" w:hAnsi="Times New Roman"/>
          <w:sz w:val="24"/>
          <w:szCs w:val="24"/>
        </w:rPr>
        <w:t>одул</w:t>
      </w:r>
      <w:r>
        <w:rPr>
          <w:rFonts w:ascii="Times New Roman" w:hAnsi="Times New Roman"/>
          <w:sz w:val="24"/>
          <w:szCs w:val="24"/>
        </w:rPr>
        <w:t>ей</w:t>
      </w:r>
      <w:r w:rsidRPr="00124D6A">
        <w:rPr>
          <w:rFonts w:ascii="Times New Roman" w:hAnsi="Times New Roman"/>
          <w:sz w:val="24"/>
          <w:szCs w:val="24"/>
        </w:rPr>
        <w:t xml:space="preserve"> с комментариями по их использованию</w:t>
      </w:r>
      <w:r>
        <w:rPr>
          <w:rFonts w:ascii="Times New Roman" w:hAnsi="Times New Roman"/>
          <w:sz w:val="24"/>
          <w:szCs w:val="24"/>
        </w:rPr>
        <w:t>;</w:t>
      </w:r>
    </w:p>
    <w:p w:rsidR="00242765" w:rsidRPr="00053535" w:rsidRDefault="00242765" w:rsidP="00242765">
      <w:pPr>
        <w:pStyle w:val="a5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методических рекомендаций по реализации программы.</w:t>
      </w:r>
    </w:p>
    <w:p w:rsidR="00242765" w:rsidRDefault="00242765" w:rsidP="00242765">
      <w:pPr>
        <w:pStyle w:val="a5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Материалструктурирован</w:t>
      </w:r>
      <w:proofErr w:type="spellEnd"/>
      <w:r>
        <w:rPr>
          <w:rFonts w:ascii="Times New Roman" w:hAnsi="Times New Roman"/>
          <w:sz w:val="24"/>
          <w:szCs w:val="24"/>
        </w:rPr>
        <w:t xml:space="preserve"> по модульному принципу. Базовые знания, умения и навыки использования средств И</w:t>
      </w:r>
      <w:proofErr w:type="gramStart"/>
      <w:r>
        <w:rPr>
          <w:rFonts w:ascii="Times New Roman" w:hAnsi="Times New Roman"/>
          <w:sz w:val="24"/>
          <w:szCs w:val="24"/>
        </w:rPr>
        <w:t>КТ в пр</w:t>
      </w:r>
      <w:proofErr w:type="gramEnd"/>
      <w:r>
        <w:rPr>
          <w:rFonts w:ascii="Times New Roman" w:hAnsi="Times New Roman"/>
          <w:sz w:val="24"/>
          <w:szCs w:val="24"/>
        </w:rPr>
        <w:t xml:space="preserve">офессиональной деятельности  слушатели данной программы приобретают при освоении, в первую очередь, </w:t>
      </w:r>
      <w:proofErr w:type="spellStart"/>
      <w:r>
        <w:rPr>
          <w:rFonts w:ascii="Times New Roman" w:hAnsi="Times New Roman"/>
          <w:sz w:val="24"/>
          <w:szCs w:val="24"/>
        </w:rPr>
        <w:t>продуктовкомпании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0BA1"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, которые были поставлены в школы в ходе реализации Федеральной целевой программы «Развитие единой образовательной информационной среды». </w:t>
      </w:r>
    </w:p>
    <w:p w:rsidR="00242765" w:rsidRPr="007C17CB" w:rsidRDefault="00242765" w:rsidP="0024276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24D6A">
        <w:rPr>
          <w:rFonts w:ascii="Times New Roman" w:hAnsi="Times New Roman"/>
          <w:sz w:val="24"/>
          <w:szCs w:val="24"/>
        </w:rPr>
        <w:t>Каждый учебный модуль представляет собой законченный</w:t>
      </w:r>
      <w:r>
        <w:rPr>
          <w:rFonts w:ascii="Times New Roman" w:hAnsi="Times New Roman"/>
          <w:sz w:val="24"/>
          <w:szCs w:val="24"/>
        </w:rPr>
        <w:t xml:space="preserve"> раздел</w:t>
      </w:r>
      <w:r w:rsidRPr="00124D6A">
        <w:rPr>
          <w:rFonts w:ascii="Times New Roman" w:hAnsi="Times New Roman"/>
          <w:sz w:val="24"/>
          <w:szCs w:val="24"/>
        </w:rPr>
        <w:t xml:space="preserve">, предусматривающий </w:t>
      </w:r>
      <w:proofErr w:type="gramStart"/>
      <w:r w:rsidRPr="00124D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4D6A">
        <w:rPr>
          <w:rFonts w:ascii="Times New Roman" w:hAnsi="Times New Roman"/>
          <w:sz w:val="24"/>
          <w:szCs w:val="24"/>
        </w:rPr>
        <w:t xml:space="preserve"> его освоением. Описание </w:t>
      </w:r>
      <w:r>
        <w:rPr>
          <w:rFonts w:ascii="Times New Roman" w:hAnsi="Times New Roman"/>
          <w:sz w:val="24"/>
          <w:szCs w:val="24"/>
        </w:rPr>
        <w:t>модуля</w:t>
      </w:r>
      <w:r w:rsidRPr="00124D6A">
        <w:rPr>
          <w:rFonts w:ascii="Times New Roman" w:hAnsi="Times New Roman"/>
          <w:sz w:val="24"/>
          <w:szCs w:val="24"/>
        </w:rPr>
        <w:t xml:space="preserve"> включает в себя цели и структуру его изучения, аннотацию содержания, перечень знаний и умений, формируемых в ходе обучения.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r w:rsidRPr="00124D6A">
        <w:rPr>
          <w:rFonts w:ascii="Times New Roman" w:hAnsi="Times New Roman"/>
          <w:sz w:val="24"/>
          <w:szCs w:val="24"/>
        </w:rPr>
        <w:t>ематическо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124D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D6A">
        <w:rPr>
          <w:rFonts w:ascii="Times New Roman" w:hAnsi="Times New Roman"/>
          <w:sz w:val="24"/>
          <w:szCs w:val="24"/>
        </w:rPr>
        <w:t>содержани</w:t>
      </w:r>
      <w:r>
        <w:rPr>
          <w:rFonts w:ascii="Times New Roman" w:hAnsi="Times New Roman"/>
          <w:sz w:val="24"/>
          <w:szCs w:val="24"/>
        </w:rPr>
        <w:t>емодулей</w:t>
      </w:r>
      <w:proofErr w:type="spellEnd"/>
      <w:r w:rsidRPr="00124D6A">
        <w:rPr>
          <w:rFonts w:ascii="Times New Roman" w:hAnsi="Times New Roman"/>
          <w:sz w:val="24"/>
          <w:szCs w:val="24"/>
        </w:rPr>
        <w:t xml:space="preserve"> позволяет использовать их не только в составе настоящ</w:t>
      </w:r>
      <w:r>
        <w:rPr>
          <w:rFonts w:ascii="Times New Roman" w:hAnsi="Times New Roman"/>
          <w:sz w:val="24"/>
          <w:szCs w:val="24"/>
        </w:rPr>
        <w:t>ей</w:t>
      </w:r>
      <w:r w:rsidRPr="00124D6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124D6A">
        <w:rPr>
          <w:rFonts w:ascii="Times New Roman" w:hAnsi="Times New Roman"/>
          <w:sz w:val="24"/>
          <w:szCs w:val="24"/>
        </w:rPr>
        <w:t xml:space="preserve">, но и включать в различные интегрированные учебные курсы повышения квалификации с зачётом по соответствующим темам. Такой подход </w:t>
      </w:r>
      <w:r w:rsidRPr="00124D6A">
        <w:rPr>
          <w:rFonts w:ascii="Times New Roman" w:hAnsi="Times New Roman"/>
          <w:sz w:val="24"/>
          <w:szCs w:val="24"/>
        </w:rPr>
        <w:lastRenderedPageBreak/>
        <w:t xml:space="preserve">позволит организовать </w:t>
      </w:r>
      <w:r>
        <w:rPr>
          <w:rFonts w:ascii="Times New Roman" w:hAnsi="Times New Roman"/>
          <w:sz w:val="24"/>
          <w:szCs w:val="24"/>
        </w:rPr>
        <w:t xml:space="preserve">формирование накопительной </w:t>
      </w:r>
      <w:proofErr w:type="gramStart"/>
      <w:r>
        <w:rPr>
          <w:rFonts w:ascii="Times New Roman" w:hAnsi="Times New Roman"/>
          <w:sz w:val="24"/>
          <w:szCs w:val="24"/>
        </w:rPr>
        <w:t>оценки процесса повышения квалификации работников образования</w:t>
      </w:r>
      <w:proofErr w:type="gramEnd"/>
      <w:r w:rsidRPr="007C17CB">
        <w:rPr>
          <w:rFonts w:ascii="Times New Roman" w:hAnsi="Times New Roman"/>
          <w:sz w:val="24"/>
          <w:szCs w:val="24"/>
        </w:rPr>
        <w:t>.</w:t>
      </w:r>
    </w:p>
    <w:p w:rsidR="00242765" w:rsidRPr="00124D6A" w:rsidRDefault="00242765" w:rsidP="00242765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организации процесса повышения квалификации учителей (преподавателей)</w:t>
      </w:r>
      <w:r w:rsidRPr="00124D6A">
        <w:rPr>
          <w:rFonts w:ascii="Times New Roman" w:hAnsi="Times New Roman"/>
          <w:sz w:val="24"/>
          <w:szCs w:val="24"/>
        </w:rPr>
        <w:t xml:space="preserve"> предлагается использовать все многообразие форм и методов учебной работы: лекции, семинары, </w:t>
      </w:r>
      <w:r>
        <w:rPr>
          <w:rFonts w:ascii="Times New Roman" w:hAnsi="Times New Roman"/>
          <w:sz w:val="24"/>
          <w:szCs w:val="24"/>
        </w:rPr>
        <w:t xml:space="preserve">практические, в том числе, </w:t>
      </w:r>
      <w:r w:rsidRPr="00124D6A">
        <w:rPr>
          <w:rFonts w:ascii="Times New Roman" w:hAnsi="Times New Roman"/>
          <w:sz w:val="24"/>
          <w:szCs w:val="24"/>
        </w:rPr>
        <w:t xml:space="preserve">индивидуальные </w:t>
      </w:r>
      <w:r>
        <w:rPr>
          <w:rFonts w:ascii="Times New Roman" w:hAnsi="Times New Roman"/>
          <w:sz w:val="24"/>
          <w:szCs w:val="24"/>
        </w:rPr>
        <w:t>занятия,</w:t>
      </w:r>
      <w:r w:rsidRPr="00124D6A">
        <w:rPr>
          <w:rFonts w:ascii="Times New Roman" w:hAnsi="Times New Roman"/>
          <w:sz w:val="24"/>
          <w:szCs w:val="24"/>
        </w:rPr>
        <w:t xml:space="preserve"> ознакомление с опытом коллег, </w:t>
      </w:r>
      <w:r>
        <w:rPr>
          <w:rFonts w:ascii="Times New Roman" w:hAnsi="Times New Roman"/>
          <w:sz w:val="24"/>
          <w:szCs w:val="24"/>
        </w:rPr>
        <w:t>обсуждение</w:t>
      </w:r>
      <w:r w:rsidRPr="00124D6A">
        <w:rPr>
          <w:rFonts w:ascii="Times New Roman" w:hAnsi="Times New Roman"/>
          <w:sz w:val="24"/>
          <w:szCs w:val="24"/>
        </w:rPr>
        <w:t xml:space="preserve"> и анализ ситуаций, работ</w:t>
      </w:r>
      <w:r>
        <w:rPr>
          <w:rFonts w:ascii="Times New Roman" w:hAnsi="Times New Roman"/>
          <w:sz w:val="24"/>
          <w:szCs w:val="24"/>
        </w:rPr>
        <w:t>у</w:t>
      </w:r>
      <w:r w:rsidRPr="00124D6A">
        <w:rPr>
          <w:rFonts w:ascii="Times New Roman" w:hAnsi="Times New Roman"/>
          <w:sz w:val="24"/>
          <w:szCs w:val="24"/>
        </w:rPr>
        <w:t xml:space="preserve"> в малых группах, </w:t>
      </w:r>
      <w:proofErr w:type="spellStart"/>
      <w:r w:rsidRPr="00124D6A">
        <w:rPr>
          <w:rFonts w:ascii="Times New Roman" w:hAnsi="Times New Roman"/>
          <w:sz w:val="24"/>
          <w:szCs w:val="24"/>
        </w:rPr>
        <w:t>консультации</w:t>
      </w:r>
      <w:proofErr w:type="gramStart"/>
      <w:r w:rsidRPr="00124D6A">
        <w:rPr>
          <w:rFonts w:ascii="Times New Roman" w:hAnsi="Times New Roman"/>
          <w:sz w:val="24"/>
          <w:szCs w:val="24"/>
        </w:rPr>
        <w:t>.У</w:t>
      </w:r>
      <w:proofErr w:type="gramEnd"/>
      <w:r w:rsidRPr="00124D6A">
        <w:rPr>
          <w:rFonts w:ascii="Times New Roman" w:hAnsi="Times New Roman"/>
          <w:sz w:val="24"/>
          <w:szCs w:val="24"/>
        </w:rPr>
        <w:t>читывая</w:t>
      </w:r>
      <w:proofErr w:type="spellEnd"/>
      <w:r w:rsidRPr="00124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специфику взрослой аудитории</w:t>
      </w:r>
      <w:r w:rsidRPr="00124D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форма </w:t>
      </w:r>
      <w:r w:rsidRPr="00124D6A">
        <w:rPr>
          <w:rFonts w:ascii="Times New Roman" w:hAnsi="Times New Roman"/>
          <w:sz w:val="24"/>
          <w:szCs w:val="24"/>
        </w:rPr>
        <w:t>изложени</w:t>
      </w:r>
      <w:r>
        <w:rPr>
          <w:rFonts w:ascii="Times New Roman" w:hAnsi="Times New Roman"/>
          <w:sz w:val="24"/>
          <w:szCs w:val="24"/>
        </w:rPr>
        <w:t>я</w:t>
      </w:r>
      <w:r w:rsidRPr="00124D6A">
        <w:rPr>
          <w:rFonts w:ascii="Times New Roman" w:hAnsi="Times New Roman"/>
          <w:sz w:val="24"/>
          <w:szCs w:val="24"/>
        </w:rPr>
        <w:t xml:space="preserve"> материала предполагает предоставление возможности слушателям в ходе </w:t>
      </w:r>
      <w:r>
        <w:rPr>
          <w:rFonts w:ascii="Times New Roman" w:hAnsi="Times New Roman"/>
          <w:sz w:val="24"/>
          <w:szCs w:val="24"/>
        </w:rPr>
        <w:t>обучения</w:t>
      </w:r>
      <w:r w:rsidRPr="00124D6A">
        <w:rPr>
          <w:rFonts w:ascii="Times New Roman" w:hAnsi="Times New Roman"/>
          <w:sz w:val="24"/>
          <w:szCs w:val="24"/>
        </w:rPr>
        <w:t xml:space="preserve"> делать логические выводы, адаптировать содержание к собственной практике и апробировать полученные умения в условиях тренингов и при выполнении специальных упражнений. </w:t>
      </w:r>
    </w:p>
    <w:p w:rsidR="00242765" w:rsidRDefault="00242765" w:rsidP="0024276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124D6A">
        <w:rPr>
          <w:rFonts w:ascii="Times New Roman" w:hAnsi="Times New Roman"/>
          <w:sz w:val="24"/>
          <w:szCs w:val="24"/>
        </w:rPr>
        <w:t xml:space="preserve">Длительность обучения – </w:t>
      </w:r>
      <w:r>
        <w:rPr>
          <w:rFonts w:ascii="Times New Roman" w:hAnsi="Times New Roman"/>
          <w:sz w:val="24"/>
          <w:szCs w:val="24"/>
        </w:rPr>
        <w:t>28</w:t>
      </w:r>
      <w:r w:rsidRPr="00124D6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 аудиторных занятий</w:t>
      </w:r>
      <w:r w:rsidRPr="00124D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соответствии с действующими в дополнительном профессиональном образовании нормами, в ходе организации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настоящей программе наряду с аудиторными занятиями предусматриваются групповые консультации в объёме 8 часов.</w:t>
      </w:r>
    </w:p>
    <w:p w:rsidR="00242765" w:rsidRPr="00600506" w:rsidRDefault="00242765" w:rsidP="00242765">
      <w:pPr>
        <w:pStyle w:val="a5"/>
        <w:ind w:firstLine="709"/>
        <w:rPr>
          <w:rFonts w:ascii="Times New Roman" w:hAnsi="Times New Roman"/>
          <w:sz w:val="24"/>
          <w:szCs w:val="24"/>
        </w:rPr>
      </w:pPr>
      <w:bookmarkStart w:id="1" w:name="_Toc62884074"/>
      <w:r>
        <w:rPr>
          <w:rFonts w:ascii="Times New Roman" w:hAnsi="Times New Roman"/>
          <w:sz w:val="24"/>
          <w:szCs w:val="24"/>
        </w:rPr>
        <w:t xml:space="preserve">Процесс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обучения слушателей </w:t>
      </w:r>
      <w:r w:rsidRPr="00600506">
        <w:rPr>
          <w:rFonts w:ascii="Times New Roman" w:hAnsi="Times New Roman"/>
          <w:sz w:val="24"/>
          <w:szCs w:val="24"/>
        </w:rPr>
        <w:t>по</w:t>
      </w:r>
      <w:proofErr w:type="gramEnd"/>
      <w:r w:rsidRPr="00600506"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ей</w:t>
      </w:r>
      <w:r w:rsidRPr="0060050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00506">
        <w:rPr>
          <w:rFonts w:ascii="Times New Roman" w:hAnsi="Times New Roman"/>
          <w:sz w:val="24"/>
          <w:szCs w:val="24"/>
        </w:rPr>
        <w:t xml:space="preserve">завершается выполнением выпускной работы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00506">
        <w:rPr>
          <w:rFonts w:ascii="Times New Roman" w:hAnsi="Times New Roman"/>
          <w:sz w:val="24"/>
          <w:szCs w:val="24"/>
        </w:rPr>
        <w:t>подтверждается выдачей Удостов</w:t>
      </w:r>
      <w:r>
        <w:rPr>
          <w:rFonts w:ascii="Times New Roman" w:hAnsi="Times New Roman"/>
          <w:sz w:val="24"/>
          <w:szCs w:val="24"/>
        </w:rPr>
        <w:t>ерения о повышении квалификации</w:t>
      </w:r>
      <w:r w:rsidRPr="00600506">
        <w:rPr>
          <w:rFonts w:ascii="Times New Roman" w:hAnsi="Times New Roman"/>
          <w:sz w:val="24"/>
          <w:szCs w:val="24"/>
        </w:rPr>
        <w:t xml:space="preserve">. Удостоверение является основанием для </w:t>
      </w:r>
      <w:r>
        <w:rPr>
          <w:rFonts w:ascii="Times New Roman" w:hAnsi="Times New Roman"/>
          <w:sz w:val="24"/>
          <w:szCs w:val="24"/>
        </w:rPr>
        <w:t>повышения</w:t>
      </w:r>
      <w:r w:rsidRPr="00600506">
        <w:rPr>
          <w:rFonts w:ascii="Times New Roman" w:hAnsi="Times New Roman"/>
          <w:sz w:val="24"/>
          <w:szCs w:val="24"/>
        </w:rPr>
        <w:t xml:space="preserve"> квалификационной категории в ходе аттестации работников образования.</w:t>
      </w:r>
      <w:bookmarkEnd w:id="1"/>
    </w:p>
    <w:p w:rsidR="00FA0F4B" w:rsidRDefault="00FA0F4B" w:rsidP="00242765">
      <w:pPr>
        <w:jc w:val="both"/>
      </w:pPr>
    </w:p>
    <w:p w:rsidR="00242765" w:rsidRDefault="00242765" w:rsidP="00242765">
      <w:pPr>
        <w:jc w:val="both"/>
      </w:pPr>
      <w:r>
        <w:br w:type="page"/>
      </w:r>
    </w:p>
    <w:bookmarkEnd w:id="0"/>
    <w:p w:rsidR="00B3258A" w:rsidRPr="00B3258A" w:rsidRDefault="00B3258A" w:rsidP="00B3258A"/>
    <w:sectPr w:rsidR="00B3258A" w:rsidRPr="00B3258A" w:rsidSect="001B02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7B" w:rsidRDefault="0035037B" w:rsidP="009968E7">
      <w:pPr>
        <w:spacing w:after="0" w:line="240" w:lineRule="auto"/>
      </w:pPr>
      <w:r>
        <w:separator/>
      </w:r>
    </w:p>
  </w:endnote>
  <w:endnote w:type="continuationSeparator" w:id="1">
    <w:p w:rsidR="0035037B" w:rsidRDefault="0035037B" w:rsidP="0099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7B" w:rsidRDefault="0035037B" w:rsidP="009968E7">
      <w:pPr>
        <w:spacing w:after="0" w:line="240" w:lineRule="auto"/>
      </w:pPr>
      <w:r>
        <w:separator/>
      </w:r>
    </w:p>
  </w:footnote>
  <w:footnote w:type="continuationSeparator" w:id="1">
    <w:p w:rsidR="0035037B" w:rsidRDefault="0035037B" w:rsidP="0099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467526"/>
      <w:docPartObj>
        <w:docPartGallery w:val="Page Numbers (Top of Page)"/>
        <w:docPartUnique/>
      </w:docPartObj>
    </w:sdtPr>
    <w:sdtContent>
      <w:p w:rsidR="009968E7" w:rsidRDefault="001B0274">
        <w:pPr>
          <w:pStyle w:val="ab"/>
          <w:jc w:val="center"/>
        </w:pPr>
        <w:r>
          <w:fldChar w:fldCharType="begin"/>
        </w:r>
        <w:r w:rsidR="009968E7">
          <w:instrText>PAGE   \* MERGEFORMAT</w:instrText>
        </w:r>
        <w:r>
          <w:fldChar w:fldCharType="separate"/>
        </w:r>
        <w:r w:rsidR="00FA0F4B">
          <w:rPr>
            <w:noProof/>
          </w:rPr>
          <w:t>17</w:t>
        </w:r>
        <w:r>
          <w:fldChar w:fldCharType="end"/>
        </w:r>
      </w:p>
    </w:sdtContent>
  </w:sdt>
  <w:p w:rsidR="009968E7" w:rsidRDefault="009968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368"/>
    <w:multiLevelType w:val="hybridMultilevel"/>
    <w:tmpl w:val="3264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DDE"/>
    <w:multiLevelType w:val="hybridMultilevel"/>
    <w:tmpl w:val="1F545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7194C"/>
    <w:multiLevelType w:val="hybridMultilevel"/>
    <w:tmpl w:val="7D220F5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1F23DA"/>
    <w:multiLevelType w:val="multilevel"/>
    <w:tmpl w:val="06FA1E4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3EC72BD"/>
    <w:multiLevelType w:val="hybridMultilevel"/>
    <w:tmpl w:val="27BCCCB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75F30C5"/>
    <w:multiLevelType w:val="multilevel"/>
    <w:tmpl w:val="6B1A611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CBC2F45"/>
    <w:multiLevelType w:val="hybridMultilevel"/>
    <w:tmpl w:val="4ED23C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58A"/>
    <w:rsid w:val="00063E44"/>
    <w:rsid w:val="000958A3"/>
    <w:rsid w:val="000F085F"/>
    <w:rsid w:val="00186E5B"/>
    <w:rsid w:val="001B0274"/>
    <w:rsid w:val="001B4450"/>
    <w:rsid w:val="00242765"/>
    <w:rsid w:val="00300F27"/>
    <w:rsid w:val="00315F12"/>
    <w:rsid w:val="0035037B"/>
    <w:rsid w:val="003508BA"/>
    <w:rsid w:val="005E0042"/>
    <w:rsid w:val="006F3C5C"/>
    <w:rsid w:val="00704795"/>
    <w:rsid w:val="00755D62"/>
    <w:rsid w:val="007A1603"/>
    <w:rsid w:val="009968E7"/>
    <w:rsid w:val="009C54B3"/>
    <w:rsid w:val="009E32C5"/>
    <w:rsid w:val="009E6F94"/>
    <w:rsid w:val="00A36BFC"/>
    <w:rsid w:val="00A855ED"/>
    <w:rsid w:val="00AB1F6A"/>
    <w:rsid w:val="00AE19A5"/>
    <w:rsid w:val="00B3258A"/>
    <w:rsid w:val="00B35B01"/>
    <w:rsid w:val="00B5373F"/>
    <w:rsid w:val="00B71256"/>
    <w:rsid w:val="00BB312E"/>
    <w:rsid w:val="00CE7D0B"/>
    <w:rsid w:val="00E56642"/>
    <w:rsid w:val="00F34C44"/>
    <w:rsid w:val="00FA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2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2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242765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42765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24276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427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24276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42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3C5C"/>
    <w:pPr>
      <w:ind w:left="720"/>
      <w:contextualSpacing/>
    </w:pPr>
  </w:style>
  <w:style w:type="table" w:styleId="aa">
    <w:name w:val="Table Grid"/>
    <w:basedOn w:val="a1"/>
    <w:uiPriority w:val="59"/>
    <w:rsid w:val="00A8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9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68E7"/>
  </w:style>
  <w:style w:type="paragraph" w:styleId="ad">
    <w:name w:val="footer"/>
    <w:basedOn w:val="a"/>
    <w:link w:val="ae"/>
    <w:uiPriority w:val="99"/>
    <w:unhideWhenUsed/>
    <w:rsid w:val="0099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2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2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242765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42765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24276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427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24276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42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3C5C"/>
    <w:pPr>
      <w:ind w:left="720"/>
      <w:contextualSpacing/>
    </w:pPr>
  </w:style>
  <w:style w:type="table" w:styleId="aa">
    <w:name w:val="Table Grid"/>
    <w:basedOn w:val="a1"/>
    <w:uiPriority w:val="59"/>
    <w:rsid w:val="00A8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9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68E7"/>
  </w:style>
  <w:style w:type="paragraph" w:styleId="ad">
    <w:name w:val="footer"/>
    <w:basedOn w:val="a"/>
    <w:link w:val="ae"/>
    <w:uiPriority w:val="99"/>
    <w:unhideWhenUsed/>
    <w:rsid w:val="0099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52B3-CC0C-463F-A57D-372DE8AF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18</Pages>
  <Words>5115</Words>
  <Characters>29157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2016-07-05T06:14:00Z</dcterms:created>
  <dcterms:modified xsi:type="dcterms:W3CDTF">2016-11-24T19:42:00Z</dcterms:modified>
</cp:coreProperties>
</file>